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0D0D" w14:textId="228ACC34" w:rsidR="008C17DC" w:rsidRPr="008C17DC" w:rsidRDefault="008C17DC" w:rsidP="008C17DC">
      <w:pPr>
        <w:rPr>
          <w:rFonts w:cstheme="minorHAnsi"/>
          <w:b/>
          <w:noProof/>
          <w:color w:val="FFC524" w:themeColor="accent5"/>
          <w:sz w:val="24"/>
          <w:szCs w:val="18"/>
        </w:rPr>
      </w:pPr>
      <w:r w:rsidRPr="008C17DC">
        <w:rPr>
          <w:rFonts w:cstheme="minorHAnsi"/>
          <w:b/>
          <w:noProof/>
          <w:color w:val="FFC524" w:themeColor="accent5"/>
          <w:sz w:val="24"/>
          <w:szCs w:val="18"/>
        </w:rPr>
        <w:t xml:space="preserve">Vragenlijst </w:t>
      </w:r>
      <w:r w:rsidR="0003751C">
        <w:rPr>
          <w:rFonts w:cstheme="minorHAnsi"/>
          <w:b/>
          <w:noProof/>
          <w:color w:val="FFC524" w:themeColor="accent5"/>
          <w:sz w:val="24"/>
          <w:szCs w:val="18"/>
        </w:rPr>
        <w:t>Gliomen</w:t>
      </w:r>
    </w:p>
    <w:p w14:paraId="56199DB0" w14:textId="77777777" w:rsidR="008C17DC" w:rsidRPr="008C17DC" w:rsidRDefault="008C17DC" w:rsidP="008C17DC">
      <w:pPr>
        <w:rPr>
          <w:rFonts w:cstheme="minorHAnsi"/>
          <w:noProof/>
          <w:szCs w:val="14"/>
        </w:rPr>
      </w:pPr>
      <w:r w:rsidRPr="008C17DC">
        <w:rPr>
          <w:rFonts w:cstheme="minorHAnsi"/>
          <w:noProof/>
          <w:szCs w:val="14"/>
        </w:rPr>
        <w:t xml:space="preserve">Items, die </w:t>
      </w:r>
      <w:r w:rsidRPr="008C17DC">
        <w:rPr>
          <w:rFonts w:cstheme="minorHAnsi"/>
          <w:b/>
          <w:noProof/>
          <w:szCs w:val="14"/>
        </w:rPr>
        <w:t>vet</w:t>
      </w:r>
      <w:r w:rsidRPr="008C17DC">
        <w:rPr>
          <w:rFonts w:cstheme="minorHAnsi"/>
          <w:noProof/>
          <w:szCs w:val="14"/>
        </w:rPr>
        <w:t xml:space="preserve"> gedrukt zijn, zi</w:t>
      </w:r>
      <w:r w:rsidR="00F32565">
        <w:rPr>
          <w:rFonts w:cstheme="minorHAnsi"/>
          <w:noProof/>
          <w:szCs w:val="14"/>
        </w:rPr>
        <w:t>jn verplicht in te vullen vragen</w:t>
      </w:r>
    </w:p>
    <w:tbl>
      <w:tblPr>
        <w:tblStyle w:val="Tabelraster"/>
        <w:tblpPr w:leftFromText="141" w:rightFromText="141" w:vertAnchor="text" w:tblpX="-34" w:tblpY="1"/>
        <w:tblOverlap w:val="never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7"/>
        <w:gridCol w:w="2554"/>
        <w:gridCol w:w="2750"/>
        <w:gridCol w:w="2750"/>
      </w:tblGrid>
      <w:tr w:rsidR="008C17DC" w:rsidRPr="008C17DC" w14:paraId="727AEBBA" w14:textId="77777777" w:rsidTr="008C17DC">
        <w:tc>
          <w:tcPr>
            <w:tcW w:w="11031" w:type="dxa"/>
            <w:gridSpan w:val="4"/>
            <w:shd w:val="clear" w:color="auto" w:fill="FFC524" w:themeFill="accent5"/>
          </w:tcPr>
          <w:p w14:paraId="2FC34D58" w14:textId="77777777" w:rsidR="008C17DC" w:rsidRPr="00F32565" w:rsidRDefault="008C17DC" w:rsidP="00852898">
            <w:pPr>
              <w:rPr>
                <w:rFonts w:cstheme="minorHAnsi"/>
                <w:sz w:val="20"/>
                <w:szCs w:val="18"/>
              </w:rPr>
            </w:pPr>
            <w:r w:rsidRPr="00F32565">
              <w:rPr>
                <w:rFonts w:cstheme="minorHAnsi"/>
                <w:sz w:val="20"/>
                <w:szCs w:val="18"/>
              </w:rPr>
              <w:t>Identificatie</w:t>
            </w:r>
          </w:p>
        </w:tc>
      </w:tr>
      <w:tr w:rsidR="008C17DC" w:rsidRPr="008C17DC" w14:paraId="00D62C25" w14:textId="77777777" w:rsidTr="00AD2EFA">
        <w:tc>
          <w:tcPr>
            <w:tcW w:w="2977" w:type="dxa"/>
          </w:tcPr>
          <w:p w14:paraId="70B238B3" w14:textId="77777777" w:rsidR="008C17DC" w:rsidRPr="008C17DC" w:rsidRDefault="008C17DC" w:rsidP="00852898">
            <w:pPr>
              <w:rPr>
                <w:rFonts w:cstheme="minorHAnsi"/>
                <w:b/>
                <w:sz w:val="20"/>
                <w:szCs w:val="18"/>
              </w:rPr>
            </w:pPr>
            <w:r w:rsidRPr="008C17DC">
              <w:rPr>
                <w:rFonts w:cstheme="minorHAnsi"/>
                <w:b/>
                <w:sz w:val="20"/>
                <w:szCs w:val="18"/>
              </w:rPr>
              <w:t>Achternaam</w:t>
            </w:r>
            <w:r w:rsidR="002853E9">
              <w:rPr>
                <w:rFonts w:cstheme="minorHAnsi"/>
                <w:b/>
                <w:sz w:val="20"/>
                <w:szCs w:val="18"/>
              </w:rPr>
              <w:t xml:space="preserve"> (of pat.nr.)</w:t>
            </w:r>
          </w:p>
        </w:tc>
        <w:tc>
          <w:tcPr>
            <w:tcW w:w="2554" w:type="dxa"/>
            <w:tcBorders>
              <w:bottom w:val="single" w:sz="4" w:space="0" w:color="FFFFFF" w:themeColor="background1"/>
            </w:tcBorders>
            <w:shd w:val="clear" w:color="auto" w:fill="FFF3D2" w:themeFill="accent4" w:themeFillTint="66"/>
          </w:tcPr>
          <w:p w14:paraId="00362E3B" w14:textId="77777777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50" w:type="dxa"/>
          </w:tcPr>
          <w:p w14:paraId="39984302" w14:textId="77777777" w:rsidR="008C17DC" w:rsidRPr="008C17DC" w:rsidRDefault="00B0151E" w:rsidP="00852898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/>
                <w:sz w:val="20"/>
                <w:szCs w:val="18"/>
              </w:rPr>
              <w:t>Behandel</w:t>
            </w:r>
            <w:r w:rsidR="008C17DC" w:rsidRPr="008C17DC">
              <w:rPr>
                <w:rFonts w:cstheme="minorHAnsi"/>
                <w:b/>
                <w:sz w:val="20"/>
                <w:szCs w:val="18"/>
              </w:rPr>
              <w:t>datum</w:t>
            </w:r>
          </w:p>
        </w:tc>
        <w:tc>
          <w:tcPr>
            <w:tcW w:w="2750" w:type="dxa"/>
            <w:tcBorders>
              <w:bottom w:val="single" w:sz="4" w:space="0" w:color="FFFFFF" w:themeColor="background1"/>
            </w:tcBorders>
            <w:shd w:val="clear" w:color="auto" w:fill="FFF3D2" w:themeFill="accent4" w:themeFillTint="66"/>
          </w:tcPr>
          <w:p w14:paraId="214F78B3" w14:textId="77777777" w:rsidR="008C17DC" w:rsidRPr="008C17DC" w:rsidRDefault="008C17DC" w:rsidP="00852898">
            <w:pPr>
              <w:jc w:val="right"/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(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dd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>/mm/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jjjj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>)</w:t>
            </w:r>
          </w:p>
        </w:tc>
      </w:tr>
      <w:tr w:rsidR="008C17DC" w:rsidRPr="008C17DC" w14:paraId="76958DAE" w14:textId="77777777" w:rsidTr="00AD2EFA">
        <w:tc>
          <w:tcPr>
            <w:tcW w:w="2977" w:type="dxa"/>
          </w:tcPr>
          <w:p w14:paraId="33683500" w14:textId="77777777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Voorletters + Tussenvoegsels</w:t>
            </w:r>
          </w:p>
        </w:tc>
        <w:tc>
          <w:tcPr>
            <w:tcW w:w="2554" w:type="dxa"/>
            <w:shd w:val="clear" w:color="auto" w:fill="FFF3D2" w:themeFill="accent4" w:themeFillTint="66"/>
          </w:tcPr>
          <w:p w14:paraId="3FC60543" w14:textId="77777777" w:rsidR="008C17DC" w:rsidRPr="008C17DC" w:rsidRDefault="008C17DC" w:rsidP="00852898">
            <w:pPr>
              <w:jc w:val="right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50" w:type="dxa"/>
            <w:shd w:val="clear" w:color="auto" w:fill="auto"/>
          </w:tcPr>
          <w:p w14:paraId="2AC4AC87" w14:textId="77777777" w:rsidR="008C17DC" w:rsidRPr="00847B8B" w:rsidRDefault="008C17DC" w:rsidP="00852898">
            <w:pPr>
              <w:tabs>
                <w:tab w:val="right" w:pos="5284"/>
              </w:tabs>
              <w:rPr>
                <w:rFonts w:cstheme="minorHAnsi"/>
                <w:b/>
                <w:sz w:val="20"/>
                <w:szCs w:val="18"/>
              </w:rPr>
            </w:pPr>
            <w:r w:rsidRPr="00847B8B">
              <w:rPr>
                <w:rFonts w:cstheme="minorHAnsi"/>
                <w:b/>
                <w:sz w:val="20"/>
                <w:szCs w:val="18"/>
              </w:rPr>
              <w:t>Geboortedatum</w:t>
            </w:r>
            <w:r w:rsidRPr="00847B8B">
              <w:rPr>
                <w:rFonts w:cstheme="minorHAnsi"/>
                <w:b/>
                <w:sz w:val="20"/>
                <w:szCs w:val="18"/>
              </w:rPr>
              <w:tab/>
              <w:t>(</w:t>
            </w:r>
            <w:proofErr w:type="spellStart"/>
            <w:r w:rsidRPr="00847B8B">
              <w:rPr>
                <w:rFonts w:cstheme="minorHAnsi"/>
                <w:b/>
                <w:sz w:val="20"/>
                <w:szCs w:val="18"/>
              </w:rPr>
              <w:t>dd</w:t>
            </w:r>
            <w:proofErr w:type="spellEnd"/>
            <w:r w:rsidRPr="00847B8B">
              <w:rPr>
                <w:rFonts w:cstheme="minorHAnsi"/>
                <w:b/>
                <w:sz w:val="20"/>
                <w:szCs w:val="18"/>
              </w:rPr>
              <w:t>/mm/</w:t>
            </w:r>
            <w:proofErr w:type="spellStart"/>
            <w:r w:rsidRPr="00847B8B">
              <w:rPr>
                <w:rFonts w:cstheme="minorHAnsi"/>
                <w:b/>
                <w:sz w:val="20"/>
                <w:szCs w:val="18"/>
              </w:rPr>
              <w:t>jjjj</w:t>
            </w:r>
            <w:proofErr w:type="spellEnd"/>
            <w:r w:rsidRPr="00847B8B">
              <w:rPr>
                <w:rFonts w:cstheme="minorHAnsi"/>
                <w:b/>
                <w:sz w:val="20"/>
                <w:szCs w:val="18"/>
              </w:rPr>
              <w:t>)</w:t>
            </w:r>
          </w:p>
        </w:tc>
        <w:tc>
          <w:tcPr>
            <w:tcW w:w="27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3D2" w:themeFill="accent4" w:themeFillTint="66"/>
          </w:tcPr>
          <w:p w14:paraId="561B7648" w14:textId="77777777" w:rsidR="008C17DC" w:rsidRPr="008C17DC" w:rsidRDefault="008C17DC" w:rsidP="00852898">
            <w:pPr>
              <w:tabs>
                <w:tab w:val="right" w:pos="5284"/>
              </w:tabs>
              <w:jc w:val="right"/>
              <w:rPr>
                <w:rFonts w:cstheme="minorHAnsi"/>
                <w:b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(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dd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>/mm/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jjjj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>)</w:t>
            </w:r>
          </w:p>
        </w:tc>
      </w:tr>
      <w:tr w:rsidR="008C17DC" w:rsidRPr="008C17DC" w14:paraId="307DB7A2" w14:textId="77777777" w:rsidTr="00AD2EFA">
        <w:tc>
          <w:tcPr>
            <w:tcW w:w="2977" w:type="dxa"/>
          </w:tcPr>
          <w:p w14:paraId="62695122" w14:textId="02B0A679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Geslacht</w:t>
            </w:r>
            <w:r w:rsidR="008E6A45">
              <w:rPr>
                <w:rFonts w:cstheme="minorHAnsi"/>
                <w:sz w:val="20"/>
                <w:szCs w:val="18"/>
              </w:rPr>
              <w:t xml:space="preserve">         </w:t>
            </w:r>
            <w:r w:rsidR="008E6A45" w:rsidRPr="008C17DC">
              <w:rPr>
                <w:rFonts w:cstheme="minorHAnsi"/>
                <w:sz w:val="20"/>
                <w:szCs w:val="18"/>
              </w:rPr>
              <w:t xml:space="preserve"> [Man] [Vrouw]</w:t>
            </w:r>
            <w:r w:rsidR="00AD2EFA">
              <w:rPr>
                <w:rFonts w:cstheme="minorHAnsi"/>
                <w:sz w:val="20"/>
                <w:szCs w:val="18"/>
              </w:rPr>
              <w:t xml:space="preserve"> [--]</w:t>
            </w:r>
          </w:p>
        </w:tc>
        <w:tc>
          <w:tcPr>
            <w:tcW w:w="2554" w:type="dxa"/>
            <w:shd w:val="clear" w:color="auto" w:fill="FFF3D3" w:themeFill="accent5" w:themeFillTint="33"/>
          </w:tcPr>
          <w:p w14:paraId="7D5A682E" w14:textId="16F89EC0" w:rsidR="008C17DC" w:rsidRPr="008C17DC" w:rsidRDefault="008C17DC" w:rsidP="00204E5D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2750" w:type="dxa"/>
          </w:tcPr>
          <w:p w14:paraId="105B9CF5" w14:textId="77777777" w:rsidR="008C17DC" w:rsidRPr="008C17DC" w:rsidRDefault="008C17DC" w:rsidP="00852898">
            <w:pPr>
              <w:rPr>
                <w:rFonts w:cstheme="minorHAnsi"/>
                <w:b/>
                <w:sz w:val="20"/>
                <w:szCs w:val="18"/>
              </w:rPr>
            </w:pPr>
            <w:r w:rsidRPr="008C17DC">
              <w:rPr>
                <w:rFonts w:cstheme="minorHAnsi"/>
                <w:b/>
                <w:sz w:val="20"/>
                <w:szCs w:val="18"/>
              </w:rPr>
              <w:t>Patiëntnummer in kliniek</w:t>
            </w:r>
          </w:p>
        </w:tc>
        <w:tc>
          <w:tcPr>
            <w:tcW w:w="2750" w:type="dxa"/>
            <w:tcBorders>
              <w:top w:val="single" w:sz="4" w:space="0" w:color="FFFFFF" w:themeColor="background1"/>
            </w:tcBorders>
            <w:shd w:val="clear" w:color="auto" w:fill="FFF3D2" w:themeFill="accent4" w:themeFillTint="66"/>
          </w:tcPr>
          <w:p w14:paraId="25A11A61" w14:textId="77777777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</w:p>
        </w:tc>
      </w:tr>
    </w:tbl>
    <w:p w14:paraId="61FA84C3" w14:textId="77777777" w:rsidR="008C17DC" w:rsidRPr="008C17DC" w:rsidRDefault="008C17DC" w:rsidP="008C17DC">
      <w:pPr>
        <w:rPr>
          <w:rFonts w:cstheme="minorHAnsi"/>
          <w:b/>
          <w:noProof/>
          <w:color w:val="FF0000"/>
          <w:sz w:val="24"/>
          <w:szCs w:val="18"/>
        </w:rPr>
      </w:pPr>
    </w:p>
    <w:tbl>
      <w:tblPr>
        <w:tblStyle w:val="Tabelraster"/>
        <w:tblpPr w:leftFromText="141" w:rightFromText="141" w:vertAnchor="text" w:tblpY="1"/>
        <w:tblOverlap w:val="never"/>
        <w:tblW w:w="10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94"/>
        <w:gridCol w:w="2751"/>
        <w:gridCol w:w="2752"/>
      </w:tblGrid>
      <w:tr w:rsidR="008C17DC" w:rsidRPr="008C17DC" w14:paraId="166EE54E" w14:textId="77777777" w:rsidTr="008C17DC">
        <w:tc>
          <w:tcPr>
            <w:tcW w:w="10997" w:type="dxa"/>
            <w:gridSpan w:val="3"/>
            <w:shd w:val="clear" w:color="auto" w:fill="FFC524" w:themeFill="accent5"/>
          </w:tcPr>
          <w:p w14:paraId="62C40E8B" w14:textId="77777777" w:rsidR="008C17DC" w:rsidRPr="00F32565" w:rsidRDefault="008C17DC" w:rsidP="00852898">
            <w:pPr>
              <w:rPr>
                <w:rFonts w:cstheme="minorHAnsi"/>
                <w:sz w:val="20"/>
                <w:szCs w:val="18"/>
              </w:rPr>
            </w:pPr>
            <w:r w:rsidRPr="00F32565">
              <w:rPr>
                <w:rFonts w:cstheme="minorHAnsi"/>
                <w:sz w:val="20"/>
                <w:szCs w:val="18"/>
              </w:rPr>
              <w:t>Diagnose</w:t>
            </w:r>
          </w:p>
        </w:tc>
      </w:tr>
      <w:tr w:rsidR="008C17DC" w:rsidRPr="008C17DC" w14:paraId="2BF35D45" w14:textId="77777777" w:rsidTr="008C17DC">
        <w:tc>
          <w:tcPr>
            <w:tcW w:w="5494" w:type="dxa"/>
          </w:tcPr>
          <w:p w14:paraId="375FB003" w14:textId="77777777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Datum eerste MRI preoperatief</w:t>
            </w:r>
          </w:p>
        </w:tc>
        <w:tc>
          <w:tcPr>
            <w:tcW w:w="2751" w:type="dxa"/>
            <w:tcBorders>
              <w:top w:val="single" w:sz="4" w:space="0" w:color="FFFFFF" w:themeColor="background1"/>
            </w:tcBorders>
            <w:shd w:val="clear" w:color="auto" w:fill="FFF3D2" w:themeFill="accent4" w:themeFillTint="66"/>
          </w:tcPr>
          <w:p w14:paraId="6CF03249" w14:textId="77777777" w:rsidR="008C17DC" w:rsidRPr="008C17DC" w:rsidRDefault="008C17DC" w:rsidP="00852898">
            <w:pPr>
              <w:jc w:val="right"/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(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dd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>/mm/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jjjj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 xml:space="preserve">)                   </w:t>
            </w:r>
          </w:p>
        </w:tc>
        <w:tc>
          <w:tcPr>
            <w:tcW w:w="2752" w:type="dxa"/>
            <w:shd w:val="clear" w:color="auto" w:fill="auto"/>
          </w:tcPr>
          <w:p w14:paraId="55C61A7F" w14:textId="77777777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8C17DC" w:rsidRPr="008C17DC" w14:paraId="0AEDC58F" w14:textId="77777777" w:rsidTr="00852898">
        <w:trPr>
          <w:trHeight w:val="281"/>
        </w:trPr>
        <w:tc>
          <w:tcPr>
            <w:tcW w:w="10997" w:type="dxa"/>
            <w:gridSpan w:val="3"/>
          </w:tcPr>
          <w:p w14:paraId="5F61B53E" w14:textId="77777777" w:rsidR="009E0296" w:rsidRDefault="008C17DC" w:rsidP="005F1608">
            <w:pPr>
              <w:tabs>
                <w:tab w:val="right" w:leader="dot" w:pos="10772"/>
              </w:tabs>
              <w:jc w:val="right"/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b/>
                <w:sz w:val="20"/>
                <w:szCs w:val="18"/>
              </w:rPr>
              <w:t>Pathologische diagnose</w:t>
            </w:r>
            <w:r w:rsidRPr="008C17DC">
              <w:rPr>
                <w:rFonts w:cstheme="minorHAnsi"/>
                <w:sz w:val="20"/>
                <w:szCs w:val="18"/>
              </w:rPr>
              <w:t xml:space="preserve"> </w:t>
            </w:r>
            <w:r w:rsidRPr="008C17DC">
              <w:rPr>
                <w:rFonts w:cstheme="minorHAnsi"/>
                <w:sz w:val="20"/>
                <w:szCs w:val="18"/>
              </w:rPr>
              <w:tab/>
              <w:t xml:space="preserve"> [</w:t>
            </w:r>
            <w:proofErr w:type="spellStart"/>
            <w:r w:rsidR="00683870" w:rsidRPr="00683870">
              <w:rPr>
                <w:rFonts w:cstheme="minorHAnsi"/>
                <w:sz w:val="20"/>
                <w:szCs w:val="18"/>
              </w:rPr>
              <w:t>OIigodendroglioom</w:t>
            </w:r>
            <w:proofErr w:type="spellEnd"/>
            <w:r w:rsidR="00683870" w:rsidRPr="00683870">
              <w:rPr>
                <w:rFonts w:cstheme="minorHAnsi"/>
                <w:sz w:val="20"/>
                <w:szCs w:val="18"/>
              </w:rPr>
              <w:t xml:space="preserve"> WHO graad 2</w:t>
            </w:r>
            <w:r w:rsidRPr="008C17DC">
              <w:rPr>
                <w:rFonts w:cstheme="minorHAnsi"/>
                <w:sz w:val="20"/>
                <w:szCs w:val="18"/>
              </w:rPr>
              <w:t>]</w:t>
            </w:r>
          </w:p>
          <w:p w14:paraId="7B547CAF" w14:textId="77777777" w:rsidR="009E0296" w:rsidRDefault="009E0296" w:rsidP="005F1608">
            <w:pPr>
              <w:tabs>
                <w:tab w:val="right" w:leader="dot" w:pos="10772"/>
              </w:tabs>
              <w:jc w:val="right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ab/>
            </w:r>
            <w:r w:rsidR="008C17DC" w:rsidRPr="008C17DC">
              <w:rPr>
                <w:rFonts w:cstheme="minorHAnsi"/>
                <w:sz w:val="20"/>
                <w:szCs w:val="18"/>
              </w:rPr>
              <w:t xml:space="preserve"> [</w:t>
            </w:r>
            <w:proofErr w:type="spellStart"/>
            <w:r w:rsidR="002A5CAE" w:rsidRPr="002A5CAE">
              <w:rPr>
                <w:rFonts w:cstheme="minorHAnsi"/>
                <w:sz w:val="20"/>
                <w:szCs w:val="18"/>
              </w:rPr>
              <w:t>OIigodendroglioom</w:t>
            </w:r>
            <w:proofErr w:type="spellEnd"/>
            <w:r w:rsidR="002A5CAE" w:rsidRPr="002A5CAE">
              <w:rPr>
                <w:rFonts w:cstheme="minorHAnsi"/>
                <w:sz w:val="20"/>
                <w:szCs w:val="18"/>
              </w:rPr>
              <w:t xml:space="preserve"> WHO graad 3</w:t>
            </w:r>
            <w:r w:rsidR="008C17DC" w:rsidRPr="008C17DC">
              <w:rPr>
                <w:rFonts w:cstheme="minorHAnsi"/>
                <w:sz w:val="20"/>
                <w:szCs w:val="18"/>
              </w:rPr>
              <w:t>]</w:t>
            </w:r>
            <w:r w:rsidR="00145959">
              <w:rPr>
                <w:rFonts w:cstheme="minorHAnsi"/>
                <w:sz w:val="20"/>
                <w:szCs w:val="18"/>
              </w:rPr>
              <w:br/>
            </w:r>
            <w:r w:rsidR="00145959">
              <w:rPr>
                <w:rFonts w:cstheme="minorHAnsi"/>
                <w:sz w:val="20"/>
                <w:szCs w:val="18"/>
              </w:rPr>
              <w:tab/>
            </w:r>
            <w:r w:rsidR="008C17DC" w:rsidRPr="008C17DC">
              <w:rPr>
                <w:rFonts w:cstheme="minorHAnsi"/>
                <w:sz w:val="20"/>
                <w:szCs w:val="18"/>
              </w:rPr>
              <w:t xml:space="preserve"> [</w:t>
            </w:r>
            <w:r w:rsidR="002A5CAE" w:rsidRPr="002A5CAE">
              <w:rPr>
                <w:rFonts w:cstheme="minorHAnsi"/>
                <w:sz w:val="20"/>
                <w:szCs w:val="18"/>
              </w:rPr>
              <w:t xml:space="preserve">Astrocytoom, IDH </w:t>
            </w:r>
            <w:proofErr w:type="spellStart"/>
            <w:r w:rsidR="002A5CAE" w:rsidRPr="002A5CAE">
              <w:rPr>
                <w:rFonts w:cstheme="minorHAnsi"/>
                <w:sz w:val="20"/>
                <w:szCs w:val="18"/>
              </w:rPr>
              <w:t>mut</w:t>
            </w:r>
            <w:proofErr w:type="spellEnd"/>
            <w:r w:rsidR="002A5CAE" w:rsidRPr="002A5CAE">
              <w:rPr>
                <w:rFonts w:cstheme="minorHAnsi"/>
                <w:sz w:val="20"/>
                <w:szCs w:val="18"/>
              </w:rPr>
              <w:t xml:space="preserve"> WHO graad 2</w:t>
            </w:r>
            <w:r w:rsidR="008C17DC" w:rsidRPr="008C17DC">
              <w:rPr>
                <w:rFonts w:cstheme="minorHAnsi"/>
                <w:sz w:val="20"/>
                <w:szCs w:val="18"/>
              </w:rPr>
              <w:t>]</w:t>
            </w:r>
          </w:p>
          <w:p w14:paraId="638F5913" w14:textId="73403FB4" w:rsidR="00056035" w:rsidRPr="009E0296" w:rsidRDefault="009E0296" w:rsidP="005F1608">
            <w:pPr>
              <w:tabs>
                <w:tab w:val="right" w:leader="dot" w:pos="10772"/>
              </w:tabs>
              <w:jc w:val="right"/>
              <w:rPr>
                <w:rFonts w:cstheme="minorHAnsi"/>
                <w:sz w:val="20"/>
                <w:szCs w:val="18"/>
                <w:lang w:val="en-GB"/>
              </w:rPr>
            </w:pPr>
            <w:r>
              <w:rPr>
                <w:rFonts w:cstheme="minorHAnsi"/>
                <w:sz w:val="20"/>
                <w:szCs w:val="18"/>
              </w:rPr>
              <w:tab/>
            </w:r>
            <w:r w:rsidR="00145959" w:rsidRPr="009E0296">
              <w:rPr>
                <w:rFonts w:cstheme="minorHAnsi"/>
                <w:sz w:val="20"/>
                <w:szCs w:val="18"/>
                <w:lang w:val="en-GB"/>
              </w:rPr>
              <w:t xml:space="preserve"> </w:t>
            </w:r>
            <w:r w:rsidR="005F1608" w:rsidRPr="009E0296">
              <w:rPr>
                <w:rFonts w:cstheme="minorHAnsi"/>
                <w:sz w:val="20"/>
                <w:szCs w:val="18"/>
                <w:lang w:val="en-GB"/>
              </w:rPr>
              <w:t>[</w:t>
            </w:r>
            <w:proofErr w:type="spellStart"/>
            <w:r w:rsidR="000F0A37" w:rsidRPr="009E0296">
              <w:rPr>
                <w:rFonts w:cstheme="minorHAnsi"/>
                <w:sz w:val="20"/>
                <w:szCs w:val="18"/>
                <w:lang w:val="en-GB"/>
              </w:rPr>
              <w:t>Astrocytoom</w:t>
            </w:r>
            <w:proofErr w:type="spellEnd"/>
            <w:r w:rsidR="000F0A37" w:rsidRPr="009E0296">
              <w:rPr>
                <w:rFonts w:cstheme="minorHAnsi"/>
                <w:sz w:val="20"/>
                <w:szCs w:val="18"/>
                <w:lang w:val="en-GB"/>
              </w:rPr>
              <w:t xml:space="preserve">, IDH mut WHO </w:t>
            </w:r>
            <w:proofErr w:type="spellStart"/>
            <w:r w:rsidR="000F0A37" w:rsidRPr="009E0296">
              <w:rPr>
                <w:rFonts w:cstheme="minorHAnsi"/>
                <w:sz w:val="20"/>
                <w:szCs w:val="18"/>
                <w:lang w:val="en-GB"/>
              </w:rPr>
              <w:t>graad</w:t>
            </w:r>
            <w:proofErr w:type="spellEnd"/>
            <w:r w:rsidR="000F0A37" w:rsidRPr="009E0296">
              <w:rPr>
                <w:rFonts w:cstheme="minorHAnsi"/>
                <w:sz w:val="20"/>
                <w:szCs w:val="18"/>
                <w:lang w:val="en-GB"/>
              </w:rPr>
              <w:t xml:space="preserve"> 3</w:t>
            </w:r>
            <w:r w:rsidR="005F1608" w:rsidRPr="009E0296">
              <w:rPr>
                <w:rFonts w:cstheme="minorHAnsi"/>
                <w:sz w:val="20"/>
                <w:szCs w:val="18"/>
                <w:lang w:val="en-GB"/>
              </w:rPr>
              <w:t>]</w:t>
            </w:r>
            <w:r w:rsidR="001B79E2" w:rsidRPr="009E0296">
              <w:rPr>
                <w:rFonts w:cstheme="minorHAnsi"/>
                <w:sz w:val="20"/>
                <w:szCs w:val="18"/>
                <w:lang w:val="en-GB"/>
              </w:rPr>
              <w:br/>
            </w:r>
            <w:r w:rsidR="001B79E2" w:rsidRPr="009E0296">
              <w:rPr>
                <w:rFonts w:cstheme="minorHAnsi"/>
                <w:sz w:val="20"/>
                <w:szCs w:val="18"/>
                <w:lang w:val="en-GB"/>
              </w:rPr>
              <w:tab/>
            </w:r>
            <w:r w:rsidR="005F1608" w:rsidRPr="009E0296">
              <w:rPr>
                <w:rFonts w:cstheme="minorHAnsi"/>
                <w:sz w:val="20"/>
                <w:szCs w:val="18"/>
                <w:lang w:val="en-GB"/>
              </w:rPr>
              <w:t xml:space="preserve">  [</w:t>
            </w:r>
            <w:proofErr w:type="spellStart"/>
            <w:r w:rsidR="00535CF2" w:rsidRPr="009E0296">
              <w:rPr>
                <w:rFonts w:cstheme="minorHAnsi"/>
                <w:sz w:val="20"/>
                <w:szCs w:val="18"/>
                <w:lang w:val="en-GB"/>
              </w:rPr>
              <w:t>Astrocytoom</w:t>
            </w:r>
            <w:proofErr w:type="spellEnd"/>
            <w:r w:rsidR="00535CF2" w:rsidRPr="009E0296">
              <w:rPr>
                <w:rFonts w:cstheme="minorHAnsi"/>
                <w:sz w:val="20"/>
                <w:szCs w:val="18"/>
                <w:lang w:val="en-GB"/>
              </w:rPr>
              <w:t xml:space="preserve">, IDH mut WHO </w:t>
            </w:r>
            <w:proofErr w:type="spellStart"/>
            <w:r w:rsidR="00535CF2" w:rsidRPr="009E0296">
              <w:rPr>
                <w:rFonts w:cstheme="minorHAnsi"/>
                <w:sz w:val="20"/>
                <w:szCs w:val="18"/>
                <w:lang w:val="en-GB"/>
              </w:rPr>
              <w:t>graad</w:t>
            </w:r>
            <w:proofErr w:type="spellEnd"/>
            <w:r w:rsidR="00535CF2" w:rsidRPr="009E0296">
              <w:rPr>
                <w:rFonts w:cstheme="minorHAnsi"/>
                <w:sz w:val="20"/>
                <w:szCs w:val="18"/>
                <w:lang w:val="en-GB"/>
              </w:rPr>
              <w:t xml:space="preserve"> 4</w:t>
            </w:r>
            <w:r w:rsidR="00DD3D48" w:rsidRPr="009E0296">
              <w:rPr>
                <w:rFonts w:cstheme="minorHAnsi"/>
                <w:sz w:val="20"/>
                <w:szCs w:val="18"/>
                <w:lang w:val="en-GB"/>
              </w:rPr>
              <w:t>,</w:t>
            </w:r>
            <w:r w:rsidR="00AB2DCE" w:rsidRPr="009E0296">
              <w:rPr>
                <w:rFonts w:cstheme="minorHAnsi"/>
                <w:sz w:val="20"/>
                <w:szCs w:val="18"/>
                <w:lang w:val="en-GB"/>
              </w:rPr>
              <w:t xml:space="preserve"> </w:t>
            </w:r>
            <w:r w:rsidR="00AB2DCE" w:rsidRPr="009E0296">
              <w:rPr>
                <w:rFonts w:cstheme="minorHAnsi"/>
                <w:sz w:val="20"/>
                <w:szCs w:val="18"/>
                <w:lang w:val="en-GB"/>
              </w:rPr>
              <w:t xml:space="preserve">CDKN2A/B homozygote </w:t>
            </w:r>
            <w:proofErr w:type="spellStart"/>
            <w:r w:rsidR="00AB2DCE" w:rsidRPr="009E0296">
              <w:rPr>
                <w:rFonts w:cstheme="minorHAnsi"/>
                <w:sz w:val="20"/>
                <w:szCs w:val="18"/>
                <w:lang w:val="en-GB"/>
              </w:rPr>
              <w:t>deletie</w:t>
            </w:r>
            <w:proofErr w:type="spellEnd"/>
            <w:r w:rsidR="005F1608" w:rsidRPr="009E0296">
              <w:rPr>
                <w:rFonts w:cstheme="minorHAnsi"/>
                <w:sz w:val="20"/>
                <w:szCs w:val="18"/>
                <w:lang w:val="en-GB"/>
              </w:rPr>
              <w:t>]</w:t>
            </w:r>
          </w:p>
          <w:p w14:paraId="7BAD2D2B" w14:textId="77777777" w:rsidR="00056035" w:rsidRDefault="005F1608" w:rsidP="005F1608">
            <w:pPr>
              <w:tabs>
                <w:tab w:val="right" w:leader="dot" w:pos="10772"/>
              </w:tabs>
              <w:jc w:val="right"/>
              <w:rPr>
                <w:rFonts w:cstheme="minorHAnsi"/>
                <w:sz w:val="20"/>
                <w:szCs w:val="18"/>
              </w:rPr>
            </w:pPr>
            <w:r w:rsidRPr="009E0296">
              <w:rPr>
                <w:rFonts w:cstheme="minorHAnsi"/>
                <w:sz w:val="20"/>
                <w:szCs w:val="18"/>
                <w:lang w:val="en-GB"/>
              </w:rPr>
              <w:tab/>
            </w:r>
            <w:r>
              <w:rPr>
                <w:rFonts w:cstheme="minorHAnsi"/>
                <w:sz w:val="20"/>
                <w:szCs w:val="18"/>
              </w:rPr>
              <w:t>[</w:t>
            </w:r>
            <w:r w:rsidR="00535CF2" w:rsidRPr="00535CF2">
              <w:rPr>
                <w:rFonts w:cstheme="minorHAnsi"/>
                <w:sz w:val="20"/>
                <w:szCs w:val="18"/>
              </w:rPr>
              <w:t>Glioblastoom IDH wildtype WHO graad 4</w:t>
            </w:r>
            <w:r>
              <w:rPr>
                <w:rFonts w:cstheme="minorHAnsi"/>
                <w:sz w:val="20"/>
                <w:szCs w:val="18"/>
              </w:rPr>
              <w:t>]</w:t>
            </w:r>
          </w:p>
          <w:p w14:paraId="36D90FF0" w14:textId="02D8DF98" w:rsidR="001B79E2" w:rsidRDefault="00056035" w:rsidP="005F1608">
            <w:pPr>
              <w:tabs>
                <w:tab w:val="right" w:leader="dot" w:pos="10772"/>
              </w:tabs>
              <w:jc w:val="right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ab/>
            </w:r>
            <w:r w:rsidR="00DB1B12">
              <w:rPr>
                <w:rFonts w:cstheme="minorHAnsi"/>
                <w:sz w:val="20"/>
                <w:szCs w:val="18"/>
              </w:rPr>
              <w:t xml:space="preserve"> [</w:t>
            </w:r>
            <w:r w:rsidR="00DB1B12" w:rsidRPr="00DB1B12">
              <w:rPr>
                <w:rFonts w:cstheme="minorHAnsi"/>
                <w:sz w:val="20"/>
                <w:szCs w:val="18"/>
              </w:rPr>
              <w:t xml:space="preserve">Diffuus </w:t>
            </w:r>
            <w:proofErr w:type="spellStart"/>
            <w:r w:rsidR="00DB1B12" w:rsidRPr="00DB1B12">
              <w:rPr>
                <w:rFonts w:cstheme="minorHAnsi"/>
                <w:sz w:val="20"/>
                <w:szCs w:val="18"/>
              </w:rPr>
              <w:t>midline</w:t>
            </w:r>
            <w:proofErr w:type="spellEnd"/>
            <w:r w:rsidR="00DB1B12" w:rsidRPr="00DB1B12">
              <w:rPr>
                <w:rFonts w:cstheme="minorHAnsi"/>
                <w:sz w:val="20"/>
                <w:szCs w:val="18"/>
              </w:rPr>
              <w:t xml:space="preserve"> glioom WHO graad 4</w:t>
            </w:r>
            <w:r w:rsidR="00DD3D48">
              <w:rPr>
                <w:rFonts w:cstheme="minorHAnsi"/>
                <w:sz w:val="20"/>
                <w:szCs w:val="18"/>
              </w:rPr>
              <w:t xml:space="preserve">, </w:t>
            </w:r>
            <w:r w:rsidR="00DD3D48" w:rsidRPr="00DD3D48">
              <w:rPr>
                <w:rFonts w:cstheme="minorHAnsi"/>
                <w:sz w:val="20"/>
                <w:szCs w:val="18"/>
              </w:rPr>
              <w:t>H3.3 K27M</w:t>
            </w:r>
            <w:r w:rsidR="00DB1B12">
              <w:rPr>
                <w:rFonts w:cstheme="minorHAnsi"/>
                <w:sz w:val="20"/>
                <w:szCs w:val="18"/>
              </w:rPr>
              <w:t>]</w:t>
            </w:r>
          </w:p>
          <w:p w14:paraId="16E20AAB" w14:textId="77777777" w:rsidR="005F1608" w:rsidRDefault="00056035" w:rsidP="005F1608">
            <w:pPr>
              <w:tabs>
                <w:tab w:val="right" w:leader="dot" w:pos="10772"/>
              </w:tabs>
              <w:jc w:val="right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ab/>
            </w:r>
            <w:r w:rsidR="00DB1B12">
              <w:rPr>
                <w:rFonts w:cstheme="minorHAnsi"/>
                <w:sz w:val="20"/>
                <w:szCs w:val="18"/>
              </w:rPr>
              <w:t xml:space="preserve"> </w:t>
            </w:r>
            <w:r w:rsidR="006B3DD6">
              <w:rPr>
                <w:rFonts w:cstheme="minorHAnsi"/>
                <w:sz w:val="20"/>
                <w:szCs w:val="18"/>
              </w:rPr>
              <w:t>[</w:t>
            </w:r>
            <w:r w:rsidR="006B3DD6" w:rsidRPr="006B3DD6">
              <w:rPr>
                <w:rFonts w:cstheme="minorHAnsi"/>
                <w:sz w:val="20"/>
                <w:szCs w:val="18"/>
              </w:rPr>
              <w:t>Diffuus hemisferisch glioom WHO graad 4</w:t>
            </w:r>
            <w:r w:rsidR="006B3DD6">
              <w:rPr>
                <w:rFonts w:cstheme="minorHAnsi"/>
                <w:sz w:val="20"/>
                <w:szCs w:val="18"/>
              </w:rPr>
              <w:t>]</w:t>
            </w:r>
          </w:p>
          <w:p w14:paraId="538E08A0" w14:textId="61BC987F" w:rsidR="00056035" w:rsidRPr="008C17DC" w:rsidRDefault="00056035" w:rsidP="005F1608">
            <w:pPr>
              <w:tabs>
                <w:tab w:val="right" w:leader="dot" w:pos="10772"/>
              </w:tabs>
              <w:jc w:val="right"/>
              <w:rPr>
                <w:rFonts w:cstheme="minorHAnsi"/>
                <w:sz w:val="20"/>
                <w:szCs w:val="18"/>
              </w:rPr>
            </w:pPr>
          </w:p>
        </w:tc>
      </w:tr>
      <w:tr w:rsidR="008C17DC" w:rsidRPr="008C17DC" w14:paraId="25D6D395" w14:textId="77777777" w:rsidTr="008C17DC">
        <w:tc>
          <w:tcPr>
            <w:tcW w:w="5494" w:type="dxa"/>
          </w:tcPr>
          <w:p w14:paraId="5EC0B3D9" w14:textId="77777777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Datum diagnose (1</w:t>
            </w:r>
            <w:r w:rsidRPr="008C17DC">
              <w:rPr>
                <w:rFonts w:cstheme="minorHAnsi"/>
                <w:sz w:val="20"/>
                <w:szCs w:val="18"/>
                <w:vertAlign w:val="superscript"/>
              </w:rPr>
              <w:t>e</w:t>
            </w:r>
            <w:r w:rsidRPr="008C17DC">
              <w:rPr>
                <w:rFonts w:cstheme="minorHAnsi"/>
                <w:sz w:val="20"/>
                <w:szCs w:val="18"/>
              </w:rPr>
              <w:t xml:space="preserve"> contact 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nech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 xml:space="preserve"> voor deze registratie)</w:t>
            </w:r>
          </w:p>
        </w:tc>
        <w:tc>
          <w:tcPr>
            <w:tcW w:w="2751" w:type="dxa"/>
            <w:tcBorders>
              <w:top w:val="single" w:sz="4" w:space="0" w:color="FFFFFF" w:themeColor="background1"/>
            </w:tcBorders>
            <w:shd w:val="clear" w:color="auto" w:fill="FFF3D2" w:themeFill="accent4" w:themeFillTint="66"/>
          </w:tcPr>
          <w:p w14:paraId="21C06ED1" w14:textId="77777777" w:rsidR="008C17DC" w:rsidRPr="008C17DC" w:rsidRDefault="008C17DC" w:rsidP="00852898">
            <w:pPr>
              <w:jc w:val="right"/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(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dd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>/mm/</w:t>
            </w:r>
            <w:proofErr w:type="spellStart"/>
            <w:r w:rsidRPr="008C17DC">
              <w:rPr>
                <w:rFonts w:cstheme="minorHAnsi"/>
                <w:sz w:val="20"/>
                <w:szCs w:val="18"/>
              </w:rPr>
              <w:t>jjjj</w:t>
            </w:r>
            <w:proofErr w:type="spellEnd"/>
            <w:r w:rsidRPr="008C17DC">
              <w:rPr>
                <w:rFonts w:cstheme="minorHAnsi"/>
                <w:sz w:val="20"/>
                <w:szCs w:val="18"/>
              </w:rPr>
              <w:t xml:space="preserve">)                   </w:t>
            </w:r>
          </w:p>
        </w:tc>
        <w:tc>
          <w:tcPr>
            <w:tcW w:w="2752" w:type="dxa"/>
            <w:shd w:val="clear" w:color="auto" w:fill="auto"/>
          </w:tcPr>
          <w:p w14:paraId="6E67F960" w14:textId="77777777" w:rsidR="008C17DC" w:rsidRPr="008C17DC" w:rsidRDefault="008C17DC" w:rsidP="00852898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8C17DC" w:rsidRPr="008C17DC" w14:paraId="6B790701" w14:textId="77777777" w:rsidTr="00852898">
        <w:tc>
          <w:tcPr>
            <w:tcW w:w="10997" w:type="dxa"/>
            <w:gridSpan w:val="3"/>
            <w:shd w:val="clear" w:color="auto" w:fill="auto"/>
          </w:tcPr>
          <w:p w14:paraId="3D7FD0C6" w14:textId="77777777" w:rsidR="008C17DC" w:rsidRPr="008C17DC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18"/>
              </w:rPr>
            </w:pPr>
            <w:r w:rsidRPr="008C17DC">
              <w:rPr>
                <w:rFonts w:cstheme="minorHAnsi"/>
                <w:sz w:val="20"/>
                <w:szCs w:val="18"/>
              </w:rPr>
              <w:t>Is patiënt besproken in Multidisciplinair Overleg?</w:t>
            </w:r>
            <w:r w:rsidRPr="008C17DC">
              <w:rPr>
                <w:rFonts w:cstheme="minorHAnsi"/>
                <w:sz w:val="20"/>
                <w:szCs w:val="18"/>
              </w:rPr>
              <w:tab/>
              <w:t xml:space="preserve"> [Nee] [Ja] [Onbekend]</w:t>
            </w:r>
          </w:p>
        </w:tc>
      </w:tr>
      <w:tr w:rsidR="008C17DC" w:rsidRPr="008C17DC" w14:paraId="57C4992A" w14:textId="77777777" w:rsidTr="008C17DC">
        <w:tc>
          <w:tcPr>
            <w:tcW w:w="10997" w:type="dxa"/>
            <w:gridSpan w:val="3"/>
            <w:shd w:val="clear" w:color="auto" w:fill="FFC524" w:themeFill="accent5"/>
          </w:tcPr>
          <w:p w14:paraId="1D0EB1B8" w14:textId="77777777" w:rsidR="008C17DC" w:rsidRPr="00F32565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18"/>
              </w:rPr>
            </w:pPr>
            <w:r w:rsidRPr="00F32565">
              <w:rPr>
                <w:rFonts w:cstheme="minorHAnsi"/>
                <w:sz w:val="20"/>
                <w:szCs w:val="18"/>
              </w:rPr>
              <w:t>Symptomatologie</w:t>
            </w:r>
          </w:p>
        </w:tc>
      </w:tr>
      <w:tr w:rsidR="008C17DC" w:rsidRPr="008C17DC" w14:paraId="7D72B25C" w14:textId="77777777" w:rsidTr="00852898">
        <w:tc>
          <w:tcPr>
            <w:tcW w:w="10997" w:type="dxa"/>
            <w:gridSpan w:val="3"/>
            <w:shd w:val="clear" w:color="auto" w:fill="FFFFFF" w:themeFill="background1"/>
          </w:tcPr>
          <w:p w14:paraId="2C34B860" w14:textId="77777777" w:rsidR="008C17DC" w:rsidRPr="00F32565" w:rsidRDefault="008C17DC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18"/>
              </w:rPr>
            </w:pPr>
            <w:proofErr w:type="spellStart"/>
            <w:r w:rsidRPr="00F32565">
              <w:rPr>
                <w:rFonts w:cstheme="minorHAnsi"/>
                <w:b/>
                <w:sz w:val="20"/>
                <w:szCs w:val="18"/>
              </w:rPr>
              <w:t>Karnofsky</w:t>
            </w:r>
            <w:proofErr w:type="spellEnd"/>
            <w:r w:rsidRPr="00F32565">
              <w:rPr>
                <w:rFonts w:cstheme="minorHAnsi"/>
                <w:b/>
                <w:sz w:val="20"/>
                <w:szCs w:val="18"/>
              </w:rPr>
              <w:t xml:space="preserve"> score preoperatief?</w:t>
            </w:r>
            <w:r w:rsidRPr="00F32565">
              <w:rPr>
                <w:rFonts w:cstheme="minorHAnsi"/>
                <w:sz w:val="20"/>
                <w:szCs w:val="18"/>
              </w:rPr>
              <w:tab/>
              <w:t>[0- Dood] [10- Stervende] [20- Zeer ziek] [30- Ernstig invalide]</w:t>
            </w:r>
            <w:r w:rsidRPr="00F32565">
              <w:rPr>
                <w:rFonts w:cstheme="minorHAnsi"/>
                <w:sz w:val="20"/>
              </w:rPr>
              <w:t xml:space="preserve"> </w:t>
            </w:r>
            <w:r w:rsidRPr="00F32565">
              <w:rPr>
                <w:rFonts w:cstheme="minorHAnsi"/>
                <w:sz w:val="20"/>
                <w:szCs w:val="18"/>
              </w:rPr>
              <w:t xml:space="preserve">[40- Invalide]                                                                                           </w:t>
            </w:r>
            <w:r w:rsidRPr="00F32565">
              <w:rPr>
                <w:rFonts w:cstheme="minorHAnsi"/>
                <w:sz w:val="20"/>
                <w:szCs w:val="18"/>
              </w:rPr>
              <w:tab/>
              <w:t xml:space="preserve"> [50- Veel hulp en verzorging nodig] [60- Af en toe hulp nodig] </w:t>
            </w:r>
          </w:p>
          <w:p w14:paraId="7D9205BA" w14:textId="77777777" w:rsidR="008C17DC" w:rsidRPr="00F32565" w:rsidRDefault="008C17DC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18"/>
              </w:rPr>
            </w:pPr>
            <w:r w:rsidRPr="00F32565">
              <w:rPr>
                <w:rFonts w:cstheme="minorHAnsi"/>
                <w:sz w:val="20"/>
                <w:szCs w:val="18"/>
              </w:rPr>
              <w:tab/>
              <w:t xml:space="preserve">[70- Zorgt voor zichzelf] [80- Met enige moeite normale activiteit] </w:t>
            </w:r>
          </w:p>
          <w:p w14:paraId="65F29C04" w14:textId="77777777" w:rsidR="008C17DC" w:rsidRPr="00F32565" w:rsidRDefault="008C17DC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18"/>
              </w:rPr>
            </w:pPr>
            <w:r w:rsidRPr="00F32565">
              <w:rPr>
                <w:rFonts w:cstheme="minorHAnsi"/>
                <w:sz w:val="20"/>
                <w:szCs w:val="18"/>
              </w:rPr>
              <w:tab/>
              <w:t>[90- Normale activiteit, geringe symptomen] [100- Normaal, geen klachten]</w:t>
            </w:r>
          </w:p>
          <w:p w14:paraId="27583194" w14:textId="77777777" w:rsidR="008C17DC" w:rsidRPr="00F32565" w:rsidRDefault="008C17DC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18"/>
              </w:rPr>
            </w:pPr>
            <w:r w:rsidRPr="00F32565">
              <w:rPr>
                <w:rFonts w:cstheme="minorHAnsi"/>
                <w:sz w:val="20"/>
                <w:szCs w:val="18"/>
              </w:rPr>
              <w:t>[Onbekend]</w:t>
            </w:r>
          </w:p>
        </w:tc>
      </w:tr>
      <w:tr w:rsidR="008C17DC" w:rsidRPr="008C17DC" w14:paraId="66E5E19D" w14:textId="77777777" w:rsidTr="008C17DC">
        <w:tc>
          <w:tcPr>
            <w:tcW w:w="10997" w:type="dxa"/>
            <w:gridSpan w:val="3"/>
            <w:shd w:val="clear" w:color="auto" w:fill="FFC524" w:themeFill="accent5"/>
          </w:tcPr>
          <w:p w14:paraId="34316B15" w14:textId="77777777" w:rsidR="008C17DC" w:rsidRPr="00F32565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F32565">
              <w:rPr>
                <w:rFonts w:cstheme="minorHAnsi"/>
                <w:sz w:val="20"/>
                <w:szCs w:val="20"/>
              </w:rPr>
              <w:t>Behandeling / chirurgie</w:t>
            </w:r>
          </w:p>
        </w:tc>
      </w:tr>
      <w:tr w:rsidR="008C17DC" w:rsidRPr="008C17DC" w14:paraId="7FE48C29" w14:textId="77777777" w:rsidTr="008C17DC">
        <w:tc>
          <w:tcPr>
            <w:tcW w:w="5494" w:type="dxa"/>
            <w:shd w:val="clear" w:color="auto" w:fill="auto"/>
          </w:tcPr>
          <w:p w14:paraId="1C0D2DD6" w14:textId="77777777" w:rsidR="008C17DC" w:rsidRPr="008C17DC" w:rsidRDefault="008C17DC" w:rsidP="00852898">
            <w:pPr>
              <w:rPr>
                <w:rFonts w:cstheme="minorHAnsi"/>
                <w:b/>
                <w:sz w:val="20"/>
                <w:szCs w:val="20"/>
              </w:rPr>
            </w:pPr>
            <w:r w:rsidRPr="008C17DC">
              <w:rPr>
                <w:rFonts w:cstheme="minorHAnsi"/>
                <w:b/>
                <w:sz w:val="20"/>
                <w:szCs w:val="20"/>
              </w:rPr>
              <w:t>Datum operatie</w:t>
            </w:r>
          </w:p>
        </w:tc>
        <w:tc>
          <w:tcPr>
            <w:tcW w:w="2751" w:type="dxa"/>
            <w:tcBorders>
              <w:top w:val="single" w:sz="4" w:space="0" w:color="FFFFFF" w:themeColor="background1"/>
            </w:tcBorders>
            <w:shd w:val="clear" w:color="auto" w:fill="FFF3D2" w:themeFill="accent4" w:themeFillTint="66"/>
          </w:tcPr>
          <w:p w14:paraId="40A43080" w14:textId="77777777" w:rsidR="008C17DC" w:rsidRPr="008C17DC" w:rsidRDefault="008C17DC" w:rsidP="00852898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8C17DC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8C17DC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8C17DC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8C17DC">
              <w:rPr>
                <w:rFonts w:cstheme="minorHAnsi"/>
                <w:sz w:val="20"/>
                <w:szCs w:val="20"/>
              </w:rPr>
              <w:t>jjjj</w:t>
            </w:r>
            <w:proofErr w:type="spellEnd"/>
            <w:r w:rsidRPr="008C17DC">
              <w:rPr>
                <w:rFonts w:cstheme="minorHAnsi"/>
                <w:sz w:val="20"/>
                <w:szCs w:val="20"/>
              </w:rPr>
              <w:t xml:space="preserve">)                   </w:t>
            </w:r>
          </w:p>
        </w:tc>
        <w:tc>
          <w:tcPr>
            <w:tcW w:w="2752" w:type="dxa"/>
            <w:shd w:val="clear" w:color="auto" w:fill="auto"/>
          </w:tcPr>
          <w:p w14:paraId="75E57C75" w14:textId="77777777" w:rsidR="008C17DC" w:rsidRPr="008C17DC" w:rsidRDefault="008C17DC" w:rsidP="0085289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17DC" w:rsidRPr="008C17DC" w14:paraId="63DE52B3" w14:textId="77777777" w:rsidTr="00852898">
        <w:tc>
          <w:tcPr>
            <w:tcW w:w="10997" w:type="dxa"/>
            <w:gridSpan w:val="3"/>
            <w:shd w:val="clear" w:color="auto" w:fill="auto"/>
          </w:tcPr>
          <w:p w14:paraId="7DE2043E" w14:textId="77777777" w:rsidR="008C17DC" w:rsidRDefault="008C17DC" w:rsidP="008C17DC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CA0084">
              <w:rPr>
                <w:sz w:val="20"/>
                <w:szCs w:val="20"/>
              </w:rPr>
              <w:t>Ziekenhuis waar de behandeling heeft plaatsgevonden</w:t>
            </w:r>
            <w:r>
              <w:rPr>
                <w:sz w:val="20"/>
                <w:szCs w:val="20"/>
              </w:rPr>
              <w:tab/>
            </w:r>
            <w:r w:rsidRPr="00CA0084">
              <w:rPr>
                <w:sz w:val="20"/>
                <w:szCs w:val="20"/>
              </w:rPr>
              <w:t xml:space="preserve"> [Academisch Medisch Centrum Amsterdam</w:t>
            </w:r>
          </w:p>
          <w:p w14:paraId="6D4E1DDB" w14:textId="21990395" w:rsidR="008C17DC" w:rsidRPr="00CA0084" w:rsidRDefault="008C17DC" w:rsidP="008C17DC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A0084">
              <w:rPr>
                <w:sz w:val="20"/>
                <w:szCs w:val="20"/>
              </w:rPr>
              <w:t xml:space="preserve">[Leids Universitair Medisch Centrum] [VU Medisch Centrum Amsterdam]  [Universitair Medisch Centrum Utrecht]  [Maastricht UMC]  </w:t>
            </w:r>
            <w:r w:rsidR="00F305AB">
              <w:rPr>
                <w:sz w:val="20"/>
                <w:szCs w:val="20"/>
              </w:rPr>
              <w:tab/>
            </w:r>
            <w:r w:rsidRPr="00CA0084">
              <w:rPr>
                <w:sz w:val="20"/>
                <w:szCs w:val="20"/>
              </w:rPr>
              <w:t>[</w:t>
            </w:r>
            <w:proofErr w:type="spellStart"/>
            <w:r w:rsidRPr="00CA0084">
              <w:rPr>
                <w:sz w:val="20"/>
                <w:szCs w:val="20"/>
              </w:rPr>
              <w:t>RadboudUMC</w:t>
            </w:r>
            <w:proofErr w:type="spellEnd"/>
            <w:r w:rsidRPr="00CA0084">
              <w:rPr>
                <w:sz w:val="20"/>
                <w:szCs w:val="20"/>
              </w:rPr>
              <w:t xml:space="preserve">]  [Erasmus Medisch Centrum Rotterdam]  [Universitair Medisch Centrum Groningen]  </w:t>
            </w:r>
            <w:r w:rsidR="009C7740">
              <w:rPr>
                <w:sz w:val="20"/>
                <w:szCs w:val="20"/>
              </w:rPr>
              <w:br/>
            </w:r>
            <w:r w:rsidR="009C7740">
              <w:rPr>
                <w:sz w:val="20"/>
                <w:szCs w:val="20"/>
              </w:rPr>
              <w:tab/>
            </w:r>
            <w:r w:rsidRPr="00CA0084">
              <w:rPr>
                <w:sz w:val="20"/>
                <w:szCs w:val="20"/>
              </w:rPr>
              <w:t>[Martini Ziekenhuis Groningen]</w:t>
            </w:r>
            <w:r w:rsidR="009C7740">
              <w:rPr>
                <w:sz w:val="20"/>
                <w:szCs w:val="20"/>
              </w:rPr>
              <w:t xml:space="preserve"> </w:t>
            </w:r>
            <w:r w:rsidRPr="00CA0084">
              <w:rPr>
                <w:sz w:val="20"/>
                <w:szCs w:val="20"/>
              </w:rPr>
              <w:t xml:space="preserve"> [HMC Den Haag]  [Medisch Spectrum Twente]  [Isala] </w:t>
            </w:r>
            <w:r w:rsidRPr="00CA0084">
              <w:rPr>
                <w:sz w:val="20"/>
                <w:szCs w:val="20"/>
              </w:rPr>
              <w:tab/>
            </w:r>
            <w:r w:rsidR="008E6A45">
              <w:rPr>
                <w:sz w:val="20"/>
                <w:szCs w:val="20"/>
              </w:rPr>
              <w:t>[</w:t>
            </w:r>
            <w:r w:rsidRPr="00CA0084">
              <w:rPr>
                <w:sz w:val="20"/>
                <w:szCs w:val="20"/>
              </w:rPr>
              <w:t>Noordwest Ziekenhuisgroep Alkmaar]  [ETZ Elisabeth Tilburg]  [</w:t>
            </w:r>
            <w:proofErr w:type="spellStart"/>
            <w:r w:rsidRPr="00CA0084">
              <w:rPr>
                <w:sz w:val="20"/>
                <w:szCs w:val="20"/>
              </w:rPr>
              <w:t>Zuyderland</w:t>
            </w:r>
            <w:proofErr w:type="spellEnd"/>
            <w:r w:rsidRPr="00CA0084">
              <w:rPr>
                <w:sz w:val="20"/>
                <w:szCs w:val="20"/>
              </w:rPr>
              <w:t xml:space="preserve"> Medisch Centrum loc. Heerlen]  </w:t>
            </w:r>
          </w:p>
          <w:p w14:paraId="68DC3B5D" w14:textId="77777777" w:rsidR="008C17DC" w:rsidRPr="008C17DC" w:rsidRDefault="008C17DC" w:rsidP="008C17DC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C17DC" w:rsidRPr="008C17DC" w14:paraId="16351474" w14:textId="77777777" w:rsidTr="00852898">
        <w:tc>
          <w:tcPr>
            <w:tcW w:w="10997" w:type="dxa"/>
            <w:gridSpan w:val="3"/>
            <w:shd w:val="clear" w:color="auto" w:fill="auto"/>
          </w:tcPr>
          <w:p w14:paraId="631776CA" w14:textId="77777777" w:rsidR="008C17DC" w:rsidRPr="008C17DC" w:rsidRDefault="008C17DC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8C17DC">
              <w:rPr>
                <w:rFonts w:cstheme="minorHAnsi"/>
                <w:b/>
                <w:sz w:val="20"/>
                <w:szCs w:val="20"/>
              </w:rPr>
              <w:t>Type operatie?</w:t>
            </w:r>
            <w:r w:rsidRPr="008C17DC">
              <w:rPr>
                <w:rFonts w:cstheme="minorHAnsi"/>
                <w:sz w:val="20"/>
                <w:szCs w:val="20"/>
              </w:rPr>
              <w:tab/>
              <w:t xml:space="preserve"> [Biopt (stereotactisch of open)] [Resectie]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2"/>
      </w:tblGrid>
      <w:tr w:rsidR="008C17DC" w:rsidRPr="008C17DC" w14:paraId="782DADBB" w14:textId="77777777" w:rsidTr="008C17D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5D4B" w14:textId="77777777" w:rsidR="008C17DC" w:rsidRPr="008C17DC" w:rsidRDefault="008C17DC" w:rsidP="008C17DC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C17DC">
              <w:rPr>
                <w:rFonts w:cstheme="minorHAnsi"/>
                <w:b/>
                <w:sz w:val="20"/>
                <w:szCs w:val="20"/>
              </w:rPr>
              <w:t>ASA Classificatie</w:t>
            </w:r>
            <w:r w:rsidRPr="008C17DC">
              <w:rPr>
                <w:rFonts w:eastAsia="Times New Roman" w:cstheme="minorHAnsi"/>
                <w:color w:val="000000"/>
                <w:sz w:val="20"/>
                <w:szCs w:val="20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>[I. Patiënt in goede gezondheid]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17DC" w:rsidRPr="008C17DC" w14:paraId="35DDC5C6" w14:textId="77777777" w:rsidTr="008C17D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D493" w14:textId="77777777" w:rsidR="008C17DC" w:rsidRPr="008C17DC" w:rsidRDefault="008C17DC" w:rsidP="008C17DC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>[II. Patiënt met een lichte aandoening, die geen invloed heeft op zijn dagelijks functioneren]</w:t>
            </w:r>
          </w:p>
        </w:tc>
      </w:tr>
      <w:tr w:rsidR="008C17DC" w:rsidRPr="008C17DC" w14:paraId="4708967A" w14:textId="77777777" w:rsidTr="008C17D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0384" w14:textId="77777777" w:rsidR="008C17DC" w:rsidRPr="008C17DC" w:rsidRDefault="00F32565" w:rsidP="00F32565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="008C17DC"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>[III. Patiënt met een ernstige aandoening, die wel invloed heeft op zijn dagelijks functioneren]</w:t>
            </w:r>
          </w:p>
        </w:tc>
      </w:tr>
      <w:tr w:rsidR="008C17DC" w:rsidRPr="008C17DC" w14:paraId="7680F2B2" w14:textId="77777777" w:rsidTr="008C17D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0A7" w14:textId="77777777" w:rsidR="00F32565" w:rsidRDefault="00F32565" w:rsidP="00F32565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="008C17DC"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[IV. Patiënt met ernstige preoperatieve gezondheidsproblemen. De patiënt heeft een aandoening </w:t>
            </w:r>
          </w:p>
          <w:p w14:paraId="18971157" w14:textId="77777777" w:rsidR="008C17DC" w:rsidRPr="008C17DC" w:rsidRDefault="008C17DC" w:rsidP="00F32565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>(hart, lever-of nierfalen) die levensgevaar oplevert bij operatie]</w:t>
            </w:r>
          </w:p>
        </w:tc>
      </w:tr>
      <w:tr w:rsidR="008C17DC" w:rsidRPr="008C17DC" w14:paraId="442C1D33" w14:textId="77777777" w:rsidTr="008C17D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A6E" w14:textId="77777777" w:rsidR="00F32565" w:rsidRDefault="00F32565" w:rsidP="00F32565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</w:r>
            <w:r w:rsidR="008C17DC"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>[V. Patiënt met zeer ernstige preoperatieve gezondheidsproblemen. De patiënt heeft met of zonder operatie</w:t>
            </w:r>
          </w:p>
          <w:p w14:paraId="262A69DD" w14:textId="77777777" w:rsidR="008C17DC" w:rsidRPr="008C17DC" w:rsidRDefault="008C17DC" w:rsidP="00F32565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>een grote kans om te overlijden]</w:t>
            </w:r>
          </w:p>
        </w:tc>
      </w:tr>
      <w:tr w:rsidR="008C17DC" w:rsidRPr="008C17DC" w14:paraId="371E74E4" w14:textId="77777777" w:rsidTr="008C17DC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9062A" w14:textId="77777777" w:rsidR="008C17DC" w:rsidRPr="008C17DC" w:rsidRDefault="00F32565" w:rsidP="00F32565">
            <w:pPr>
              <w:tabs>
                <w:tab w:val="right" w:leader="dot" w:pos="10778"/>
              </w:tabs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ab/>
              <w:t>[</w:t>
            </w:r>
            <w:r w:rsidR="008C17DC" w:rsidRPr="008C17DC">
              <w:rPr>
                <w:rFonts w:eastAsia="Times New Roman" w:cstheme="minorHAnsi"/>
                <w:color w:val="000000"/>
                <w:sz w:val="20"/>
                <w:szCs w:val="20"/>
              </w:rPr>
              <w:t>Onbekend]</w:t>
            </w:r>
          </w:p>
        </w:tc>
      </w:tr>
    </w:tbl>
    <w:p w14:paraId="26771D94" w14:textId="77777777" w:rsidR="008C17DC" w:rsidRPr="008C17DC" w:rsidRDefault="008C17DC" w:rsidP="008C17DC">
      <w:pPr>
        <w:rPr>
          <w:rFonts w:cstheme="minorHAnsi"/>
        </w:rPr>
      </w:pPr>
    </w:p>
    <w:p w14:paraId="4F1940EE" w14:textId="77777777" w:rsidR="008C17DC" w:rsidRPr="00F32565" w:rsidRDefault="008C17DC" w:rsidP="008C17DC">
      <w:pPr>
        <w:rPr>
          <w:rFonts w:cstheme="minorHAnsi"/>
        </w:rPr>
      </w:pPr>
      <w:r w:rsidRPr="00F32565">
        <w:rPr>
          <w:rFonts w:cstheme="minorHAnsi"/>
          <w:noProof/>
        </w:rPr>
        <w:t xml:space="preserve">Items, die </w:t>
      </w:r>
      <w:r w:rsidRPr="00F32565">
        <w:rPr>
          <w:rFonts w:cstheme="minorHAnsi"/>
          <w:b/>
          <w:noProof/>
        </w:rPr>
        <w:t>vet</w:t>
      </w:r>
      <w:r w:rsidRPr="00F32565">
        <w:rPr>
          <w:rFonts w:cstheme="minorHAnsi"/>
          <w:noProof/>
        </w:rPr>
        <w:t xml:space="preserve"> gedrukt zijn, zijn </w:t>
      </w:r>
      <w:r w:rsidR="00F32565">
        <w:rPr>
          <w:rFonts w:cstheme="minorHAnsi"/>
          <w:noProof/>
        </w:rPr>
        <w:t>verplicht in te vullen vragen.</w:t>
      </w:r>
    </w:p>
    <w:tbl>
      <w:tblPr>
        <w:tblStyle w:val="Tabelraster"/>
        <w:tblpPr w:leftFromText="141" w:rightFromText="141" w:vertAnchor="text" w:tblpY="1"/>
        <w:tblOverlap w:val="never"/>
        <w:tblW w:w="1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98"/>
        <w:gridCol w:w="2751"/>
        <w:gridCol w:w="2751"/>
      </w:tblGrid>
      <w:tr w:rsidR="00F32565" w:rsidRPr="008C17DC" w14:paraId="2FA58129" w14:textId="77777777" w:rsidTr="001242EA">
        <w:tc>
          <w:tcPr>
            <w:tcW w:w="11000" w:type="dxa"/>
            <w:gridSpan w:val="3"/>
            <w:shd w:val="clear" w:color="auto" w:fill="FFC524" w:themeFill="accent5"/>
          </w:tcPr>
          <w:p w14:paraId="16DCCCB2" w14:textId="77777777" w:rsidR="00F32565" w:rsidRPr="00C13D23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18"/>
              </w:rPr>
            </w:pPr>
            <w:r w:rsidRPr="00C13D23">
              <w:rPr>
                <w:rFonts w:cstheme="minorHAnsi"/>
                <w:sz w:val="20"/>
                <w:szCs w:val="18"/>
              </w:rPr>
              <w:t>Complicatie</w:t>
            </w:r>
          </w:p>
        </w:tc>
      </w:tr>
      <w:tr w:rsidR="008C17DC" w:rsidRPr="008C17DC" w14:paraId="2D624D30" w14:textId="77777777" w:rsidTr="001242EA">
        <w:tc>
          <w:tcPr>
            <w:tcW w:w="11000" w:type="dxa"/>
            <w:gridSpan w:val="3"/>
            <w:shd w:val="clear" w:color="auto" w:fill="auto"/>
          </w:tcPr>
          <w:p w14:paraId="7B58DA15" w14:textId="77777777" w:rsidR="008C17DC" w:rsidRPr="00F32565" w:rsidRDefault="008C17DC" w:rsidP="00852898">
            <w:pPr>
              <w:tabs>
                <w:tab w:val="right" w:leader="dot" w:pos="10772"/>
              </w:tabs>
              <w:rPr>
                <w:rFonts w:cstheme="minorHAnsi"/>
                <w:b/>
                <w:sz w:val="20"/>
                <w:szCs w:val="20"/>
              </w:rPr>
            </w:pPr>
            <w:r w:rsidRPr="00F32565">
              <w:rPr>
                <w:rFonts w:cstheme="minorHAnsi"/>
                <w:b/>
                <w:sz w:val="20"/>
                <w:szCs w:val="20"/>
              </w:rPr>
              <w:t xml:space="preserve">Gradering volgens </w:t>
            </w:r>
            <w:proofErr w:type="spellStart"/>
            <w:r w:rsidRPr="00F32565">
              <w:rPr>
                <w:rFonts w:cstheme="minorHAnsi"/>
                <w:b/>
                <w:sz w:val="20"/>
                <w:szCs w:val="20"/>
              </w:rPr>
              <w:t>Clavien-Dindo</w:t>
            </w:r>
            <w:proofErr w:type="spellEnd"/>
            <w:r w:rsidRPr="00F32565">
              <w:rPr>
                <w:rFonts w:cstheme="minorHAnsi"/>
                <w:b/>
                <w:sz w:val="20"/>
                <w:szCs w:val="20"/>
              </w:rPr>
              <w:t xml:space="preserve"> classificatie</w:t>
            </w:r>
          </w:p>
          <w:p w14:paraId="1AB34FD1" w14:textId="77777777" w:rsidR="008C17DC" w:rsidRPr="00F32565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>0. Geen complicatie.</w:t>
            </w:r>
          </w:p>
          <w:p w14:paraId="54CB6D72" w14:textId="77777777" w:rsidR="003F00E1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 xml:space="preserve">I. Iedere afwijking ten opzichte van het normale postoperatieve beloop zonder medicamenteuze </w:t>
            </w:r>
          </w:p>
          <w:p w14:paraId="6C09C5E3" w14:textId="7CACF823" w:rsidR="008C17DC" w:rsidRPr="00F32565" w:rsidRDefault="00AE782E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>behandeling of chirurgische, endoscopische of radiologische interventie.</w:t>
            </w:r>
          </w:p>
          <w:p w14:paraId="05B974D2" w14:textId="77777777" w:rsidR="003F00E1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>II: Medicamenteuze behandeling in verband met complicaties anders dan onder 1 beschreven</w:t>
            </w:r>
          </w:p>
          <w:p w14:paraId="4DF981D0" w14:textId="36C34247" w:rsidR="008C17DC" w:rsidRPr="00F32565" w:rsidRDefault="003F00E1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 xml:space="preserve"> (inclusief bloedtransfusies en totale parenterale voeding</w:t>
            </w:r>
            <w:r w:rsidR="00F32565">
              <w:rPr>
                <w:rFonts w:cstheme="minorHAnsi"/>
                <w:sz w:val="20"/>
                <w:szCs w:val="20"/>
              </w:rPr>
              <w:t>)</w:t>
            </w:r>
          </w:p>
          <w:p w14:paraId="77F5D536" w14:textId="77777777" w:rsidR="008C17DC" w:rsidRPr="00F32565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 xml:space="preserve">III. Noodzakelijke chirurgische, endoscopische of radiologische interventie   </w:t>
            </w:r>
          </w:p>
          <w:p w14:paraId="2D0171DA" w14:textId="77777777" w:rsidR="008C17DC" w:rsidRPr="00F32565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 xml:space="preserve">III-a: Niet uitgevoerd onder algehele anesthesie  </w:t>
            </w:r>
          </w:p>
          <w:p w14:paraId="2B798E24" w14:textId="77777777" w:rsidR="008C17DC" w:rsidRPr="00F32565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>III-b: Uitgevoerd onder algehele anesthesie</w:t>
            </w:r>
          </w:p>
          <w:p w14:paraId="714EBBAA" w14:textId="77777777" w:rsidR="008C17DC" w:rsidRPr="00F32565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 xml:space="preserve">IV: Levensbedreigende complicaties waarvoor opname op intensive care noodzakelijk is    </w:t>
            </w:r>
          </w:p>
          <w:p w14:paraId="7482589F" w14:textId="77777777" w:rsidR="008C17DC" w:rsidRPr="00F32565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>IV-a: Enkelvoudige orgaandisfunctie</w:t>
            </w:r>
          </w:p>
          <w:p w14:paraId="478ED34F" w14:textId="214B215A" w:rsidR="008C17DC" w:rsidRPr="00F32565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="00EC22D3">
              <w:rPr>
                <w:rFonts w:cstheme="minorHAnsi"/>
                <w:sz w:val="20"/>
                <w:szCs w:val="20"/>
              </w:rPr>
              <w:t>I</w:t>
            </w:r>
            <w:r w:rsidR="008C17DC" w:rsidRPr="00F32565">
              <w:rPr>
                <w:rFonts w:cstheme="minorHAnsi"/>
                <w:sz w:val="20"/>
                <w:szCs w:val="20"/>
              </w:rPr>
              <w:t>V-b</w:t>
            </w:r>
            <w:proofErr w:type="spellEnd"/>
            <w:r w:rsidR="008C17DC" w:rsidRPr="00F32565">
              <w:rPr>
                <w:rFonts w:cstheme="minorHAnsi"/>
                <w:sz w:val="20"/>
                <w:szCs w:val="20"/>
              </w:rPr>
              <w:t>: Multi-orgaandisfunctie</w:t>
            </w:r>
          </w:p>
          <w:p w14:paraId="4D4D47CE" w14:textId="77777777" w:rsidR="008C17DC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C17DC" w:rsidRPr="00F32565">
              <w:rPr>
                <w:rFonts w:cstheme="minorHAnsi"/>
                <w:sz w:val="20"/>
                <w:szCs w:val="20"/>
              </w:rPr>
              <w:t>V: Overlijden van de patiënt</w:t>
            </w:r>
          </w:p>
          <w:p w14:paraId="28C875F7" w14:textId="77777777" w:rsidR="00F32565" w:rsidRPr="008C17DC" w:rsidRDefault="00F32565" w:rsidP="00852898">
            <w:pPr>
              <w:tabs>
                <w:tab w:val="right" w:leader="dot" w:pos="10772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8D0D58" w:rsidRPr="008C17DC" w14:paraId="1100A0E0" w14:textId="77777777" w:rsidTr="001242EA">
        <w:tc>
          <w:tcPr>
            <w:tcW w:w="11000" w:type="dxa"/>
            <w:gridSpan w:val="3"/>
            <w:shd w:val="clear" w:color="auto" w:fill="auto"/>
          </w:tcPr>
          <w:p w14:paraId="2F37F6B7" w14:textId="77777777" w:rsidR="008D0D58" w:rsidRPr="00F32565" w:rsidRDefault="008D0D58" w:rsidP="00852898">
            <w:pPr>
              <w:tabs>
                <w:tab w:val="right" w:leader="dot" w:pos="10772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0D58" w:rsidRPr="008C17DC" w14:paraId="0B2D144A" w14:textId="77777777" w:rsidTr="001242EA">
        <w:tc>
          <w:tcPr>
            <w:tcW w:w="11000" w:type="dxa"/>
            <w:gridSpan w:val="3"/>
            <w:shd w:val="clear" w:color="auto" w:fill="FFC524" w:themeFill="accent5"/>
          </w:tcPr>
          <w:p w14:paraId="60287569" w14:textId="77777777" w:rsidR="008D0D58" w:rsidRPr="00C13D23" w:rsidRDefault="008D0D58" w:rsidP="00852898">
            <w:pPr>
              <w:tabs>
                <w:tab w:val="right" w:leader="dot" w:pos="10772"/>
              </w:tabs>
              <w:rPr>
                <w:rFonts w:cstheme="minorHAnsi"/>
                <w:sz w:val="20"/>
                <w:szCs w:val="20"/>
              </w:rPr>
            </w:pPr>
            <w:r w:rsidRPr="00C13D23">
              <w:rPr>
                <w:rFonts w:cstheme="minorHAnsi"/>
                <w:sz w:val="20"/>
                <w:szCs w:val="20"/>
              </w:rPr>
              <w:t>Behandeling en aanvullende behandeling</w:t>
            </w:r>
          </w:p>
        </w:tc>
      </w:tr>
      <w:tr w:rsidR="008D0D58" w:rsidRPr="008C17DC" w14:paraId="12FC473A" w14:textId="77777777" w:rsidTr="001242EA">
        <w:tc>
          <w:tcPr>
            <w:tcW w:w="11000" w:type="dxa"/>
            <w:gridSpan w:val="3"/>
            <w:shd w:val="clear" w:color="auto" w:fill="auto"/>
          </w:tcPr>
          <w:p w14:paraId="5B7017E0" w14:textId="77777777" w:rsidR="008D0D58" w:rsidRPr="008D0D58" w:rsidRDefault="008D0D58" w:rsidP="008D0D5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8D0D58">
              <w:rPr>
                <w:rFonts w:cstheme="minorHAnsi"/>
                <w:b/>
                <w:sz w:val="20"/>
                <w:szCs w:val="20"/>
              </w:rPr>
              <w:t>Nabehandeling</w:t>
            </w:r>
            <w:r w:rsidRPr="008D0D58">
              <w:rPr>
                <w:rFonts w:cstheme="minorHAnsi"/>
                <w:sz w:val="20"/>
                <w:szCs w:val="20"/>
              </w:rPr>
              <w:tab/>
            </w:r>
            <w:r w:rsidR="008E6A45">
              <w:rPr>
                <w:rFonts w:cstheme="minorHAnsi"/>
                <w:sz w:val="20"/>
                <w:szCs w:val="20"/>
              </w:rPr>
              <w:t>[</w:t>
            </w:r>
            <w:r w:rsidRPr="008D0D58">
              <w:rPr>
                <w:rFonts w:cstheme="minorHAnsi"/>
                <w:sz w:val="20"/>
                <w:szCs w:val="20"/>
              </w:rPr>
              <w:t xml:space="preserve">Chemo-radiotherapie] [Alleen radiotherapie] </w:t>
            </w:r>
          </w:p>
          <w:p w14:paraId="7650C0AB" w14:textId="77777777" w:rsidR="008D0D58" w:rsidRPr="008D0D58" w:rsidRDefault="008D0D58" w:rsidP="008D0D5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8D0D58">
              <w:rPr>
                <w:rFonts w:cstheme="minorHAnsi"/>
                <w:sz w:val="20"/>
                <w:szCs w:val="20"/>
              </w:rPr>
              <w:tab/>
            </w:r>
            <w:r w:rsidR="008E6A45">
              <w:rPr>
                <w:rFonts w:cstheme="minorHAnsi"/>
                <w:sz w:val="20"/>
                <w:szCs w:val="20"/>
              </w:rPr>
              <w:t>[</w:t>
            </w:r>
            <w:r w:rsidRPr="008D0D58">
              <w:rPr>
                <w:rFonts w:cstheme="minorHAnsi"/>
                <w:sz w:val="20"/>
                <w:szCs w:val="20"/>
              </w:rPr>
              <w:t>Alleen chemotherapie] [Geen nabehandeling]</w:t>
            </w:r>
          </w:p>
        </w:tc>
      </w:tr>
      <w:tr w:rsidR="00FA0D22" w:rsidRPr="008C17DC" w14:paraId="33C29AFE" w14:textId="77777777" w:rsidTr="001242EA">
        <w:tc>
          <w:tcPr>
            <w:tcW w:w="11000" w:type="dxa"/>
            <w:gridSpan w:val="3"/>
            <w:shd w:val="clear" w:color="auto" w:fill="auto"/>
          </w:tcPr>
          <w:p w14:paraId="1510776F" w14:textId="07BD452A" w:rsidR="00FA0D22" w:rsidRPr="00F77D1B" w:rsidRDefault="00FA0D22" w:rsidP="00FA0D22">
            <w:pPr>
              <w:tabs>
                <w:tab w:val="right" w:leader="dot" w:pos="10778"/>
              </w:tabs>
              <w:rPr>
                <w:rFonts w:cstheme="minorHAnsi"/>
                <w:bCs/>
                <w:sz w:val="20"/>
                <w:szCs w:val="20"/>
              </w:rPr>
            </w:pPr>
            <w:r w:rsidRPr="00F77D1B">
              <w:rPr>
                <w:rFonts w:cstheme="minorHAnsi"/>
                <w:bCs/>
                <w:sz w:val="20"/>
                <w:szCs w:val="20"/>
              </w:rPr>
              <w:t xml:space="preserve">Indien alleen radiotherapie, </w:t>
            </w:r>
            <w:r w:rsidR="00F77D1B" w:rsidRPr="00F77D1B">
              <w:rPr>
                <w:rFonts w:cstheme="minorHAnsi"/>
                <w:bCs/>
                <w:sz w:val="20"/>
                <w:szCs w:val="20"/>
              </w:rPr>
              <w:t>radiotherapie in eigen ziekenhuis?</w:t>
            </w:r>
            <w:r w:rsidR="00392842">
              <w:rPr>
                <w:rFonts w:cstheme="minorHAnsi"/>
                <w:bCs/>
                <w:sz w:val="20"/>
                <w:szCs w:val="20"/>
              </w:rPr>
              <w:tab/>
            </w:r>
            <w:r w:rsidR="00E92088">
              <w:rPr>
                <w:rFonts w:cstheme="minorHAnsi"/>
                <w:bCs/>
                <w:sz w:val="20"/>
                <w:szCs w:val="20"/>
              </w:rPr>
              <w:t>[</w:t>
            </w:r>
            <w:r w:rsidR="00392842">
              <w:rPr>
                <w:rFonts w:cstheme="minorHAnsi"/>
                <w:bCs/>
                <w:sz w:val="20"/>
                <w:szCs w:val="20"/>
              </w:rPr>
              <w:t>Ja</w:t>
            </w:r>
            <w:r w:rsidR="00E92088">
              <w:rPr>
                <w:rFonts w:cstheme="minorHAnsi"/>
                <w:bCs/>
                <w:sz w:val="20"/>
                <w:szCs w:val="20"/>
              </w:rPr>
              <w:t>] [N</w:t>
            </w:r>
            <w:r w:rsidR="00392842">
              <w:rPr>
                <w:rFonts w:cstheme="minorHAnsi"/>
                <w:bCs/>
                <w:sz w:val="20"/>
                <w:szCs w:val="20"/>
              </w:rPr>
              <w:t>ee</w:t>
            </w:r>
            <w:r w:rsidR="00E92088"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</w:tr>
      <w:tr w:rsidR="008C17DC" w:rsidRPr="008C17DC" w14:paraId="7A8C4296" w14:textId="77777777" w:rsidTr="001242EA">
        <w:tc>
          <w:tcPr>
            <w:tcW w:w="5498" w:type="dxa"/>
            <w:shd w:val="clear" w:color="auto" w:fill="auto"/>
          </w:tcPr>
          <w:p w14:paraId="73452D25" w14:textId="671E1348" w:rsidR="008C17DC" w:rsidRPr="0073219D" w:rsidRDefault="00922E97" w:rsidP="008528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Indien ja, s</w:t>
            </w:r>
            <w:r w:rsidR="008C17DC" w:rsidRPr="0073219D">
              <w:rPr>
                <w:rFonts w:cstheme="minorHAnsi"/>
                <w:sz w:val="20"/>
                <w:szCs w:val="20"/>
              </w:rPr>
              <w:t>tartdatum radiotherapie</w:t>
            </w:r>
          </w:p>
        </w:tc>
        <w:tc>
          <w:tcPr>
            <w:tcW w:w="2751" w:type="dxa"/>
            <w:shd w:val="clear" w:color="auto" w:fill="FFF3D2" w:themeFill="accent4" w:themeFillTint="66"/>
          </w:tcPr>
          <w:p w14:paraId="3FE1E3AC" w14:textId="77777777" w:rsidR="008C17DC" w:rsidRPr="008D0D58" w:rsidRDefault="008C17DC" w:rsidP="00852898">
            <w:pPr>
              <w:jc w:val="right"/>
              <w:rPr>
                <w:rFonts w:cstheme="minorHAnsi"/>
                <w:sz w:val="20"/>
                <w:szCs w:val="20"/>
              </w:rPr>
            </w:pPr>
            <w:r w:rsidRPr="008D0D5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8D0D58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8D0D58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8D0D58">
              <w:rPr>
                <w:rFonts w:cstheme="minorHAnsi"/>
                <w:sz w:val="20"/>
                <w:szCs w:val="20"/>
              </w:rPr>
              <w:t>jjjj</w:t>
            </w:r>
            <w:proofErr w:type="spellEnd"/>
            <w:r w:rsidRPr="008D0D5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51" w:type="dxa"/>
            <w:shd w:val="clear" w:color="auto" w:fill="auto"/>
          </w:tcPr>
          <w:p w14:paraId="57E80171" w14:textId="77777777" w:rsidR="008C17DC" w:rsidRPr="008D0D58" w:rsidRDefault="008C17DC" w:rsidP="008528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17DC" w:rsidRPr="008C17DC" w14:paraId="0FB89E51" w14:textId="77777777" w:rsidTr="001242EA">
        <w:tc>
          <w:tcPr>
            <w:tcW w:w="11000" w:type="dxa"/>
            <w:gridSpan w:val="3"/>
            <w:shd w:val="clear" w:color="auto" w:fill="FFC524" w:themeFill="accent5"/>
          </w:tcPr>
          <w:p w14:paraId="24774C58" w14:textId="77777777" w:rsidR="008C17DC" w:rsidRPr="008D0D58" w:rsidRDefault="000A58EA" w:rsidP="0085289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Vervolg</w:t>
            </w:r>
          </w:p>
        </w:tc>
      </w:tr>
      <w:tr w:rsidR="008D0D58" w:rsidRPr="008C17DC" w14:paraId="5210FFC5" w14:textId="77777777" w:rsidTr="001242EA">
        <w:trPr>
          <w:trHeight w:val="2123"/>
        </w:trPr>
        <w:tc>
          <w:tcPr>
            <w:tcW w:w="11000" w:type="dxa"/>
            <w:gridSpan w:val="3"/>
            <w:shd w:val="clear" w:color="auto" w:fill="auto"/>
          </w:tcPr>
          <w:p w14:paraId="389E54CE" w14:textId="77777777" w:rsidR="008D0D58" w:rsidRPr="008D0D58" w:rsidRDefault="008D0D58" w:rsidP="008D0D5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8D0D58">
              <w:rPr>
                <w:rFonts w:cstheme="minorHAnsi"/>
                <w:sz w:val="20"/>
                <w:szCs w:val="20"/>
              </w:rPr>
              <w:t>Karnofsky</w:t>
            </w:r>
            <w:proofErr w:type="spellEnd"/>
            <w:r w:rsidRPr="008D0D58">
              <w:rPr>
                <w:rFonts w:cstheme="minorHAnsi"/>
                <w:sz w:val="20"/>
                <w:szCs w:val="20"/>
              </w:rPr>
              <w:t xml:space="preserve"> score bij ontslag</w:t>
            </w:r>
            <w:r w:rsidRPr="008D0D58">
              <w:rPr>
                <w:rFonts w:cstheme="minorHAnsi"/>
                <w:sz w:val="20"/>
                <w:szCs w:val="20"/>
              </w:rPr>
              <w:tab/>
              <w:t xml:space="preserve"> [0- Dood] [10- Stervende] [20- Zeer ziek] [30- Ernstig invalide] [40- Invalide]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D0D58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8D0D58">
              <w:rPr>
                <w:rFonts w:cstheme="minorHAnsi"/>
                <w:sz w:val="20"/>
                <w:szCs w:val="20"/>
              </w:rPr>
              <w:t xml:space="preserve">[50- Veel hulp en verzorging nodig] [60- Af en toe hulp nodig] </w:t>
            </w:r>
          </w:p>
          <w:p w14:paraId="2D283256" w14:textId="77777777" w:rsidR="008D0D58" w:rsidRPr="008D0D58" w:rsidRDefault="008D0D58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8D0D58">
              <w:rPr>
                <w:rFonts w:cstheme="minorHAnsi"/>
                <w:sz w:val="20"/>
                <w:szCs w:val="20"/>
              </w:rPr>
              <w:t xml:space="preserve">[70- Zorgt voor zichzelf] [80- Met enige moeite normale activiteit] </w:t>
            </w:r>
          </w:p>
          <w:p w14:paraId="7A1FDC5D" w14:textId="77777777" w:rsidR="008D0D58" w:rsidRPr="008D0D58" w:rsidRDefault="008D0D58" w:rsidP="00852898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8D0D58">
              <w:rPr>
                <w:rFonts w:cstheme="minorHAnsi"/>
                <w:sz w:val="20"/>
                <w:szCs w:val="20"/>
              </w:rPr>
              <w:t>[90- Normale activiteit, geringe symptomen] [100- Normaal, geen klachten] [Onbekend]</w:t>
            </w:r>
          </w:p>
          <w:p w14:paraId="341DF9D4" w14:textId="77777777" w:rsidR="00C4607A" w:rsidRDefault="00C4607A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  <w:p w14:paraId="3355D4CC" w14:textId="7421148A" w:rsidR="008D0D58" w:rsidRPr="008D0D58" w:rsidRDefault="008D0D58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8D0D58">
              <w:rPr>
                <w:rFonts w:cstheme="minorHAnsi"/>
                <w:b/>
                <w:sz w:val="20"/>
                <w:szCs w:val="20"/>
              </w:rPr>
              <w:t>Karnofsky</w:t>
            </w:r>
            <w:proofErr w:type="spellEnd"/>
            <w:r w:rsidRPr="008D0D58">
              <w:rPr>
                <w:rFonts w:cstheme="minorHAnsi"/>
                <w:b/>
                <w:sz w:val="20"/>
                <w:szCs w:val="20"/>
              </w:rPr>
              <w:t xml:space="preserve"> score 6-8 weken postoperatief</w:t>
            </w:r>
            <w:r w:rsidRPr="008D0D58">
              <w:rPr>
                <w:rFonts w:cstheme="minorHAnsi"/>
                <w:sz w:val="20"/>
                <w:szCs w:val="20"/>
              </w:rPr>
              <w:tab/>
              <w:t xml:space="preserve"> [0- Dood] [10- Stervende] [20- Zeer ziek] [30- Ernstig invalide] [40- Invalide] </w:t>
            </w:r>
          </w:p>
          <w:p w14:paraId="7ED15712" w14:textId="77777777" w:rsidR="008D0D58" w:rsidRPr="008D0D58" w:rsidRDefault="008C6183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8D0D58" w:rsidRPr="008D0D58">
              <w:rPr>
                <w:rFonts w:cstheme="minorHAnsi"/>
                <w:sz w:val="20"/>
                <w:szCs w:val="20"/>
              </w:rPr>
              <w:t xml:space="preserve">[50- Veel hulp en verzorging nodig] [60- Af en toe hulp nodig] </w:t>
            </w:r>
          </w:p>
          <w:p w14:paraId="400639E3" w14:textId="77777777" w:rsidR="008D0D58" w:rsidRPr="008D0D58" w:rsidRDefault="008D0D58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8D0D58">
              <w:rPr>
                <w:rFonts w:cstheme="minorHAnsi"/>
                <w:sz w:val="20"/>
                <w:szCs w:val="20"/>
              </w:rPr>
              <w:t xml:space="preserve">[70- Zorgt voor zichzelf] [80- Met enige moeite normale activiteit] </w:t>
            </w:r>
          </w:p>
          <w:p w14:paraId="57B3EF4B" w14:textId="77777777" w:rsidR="008D0D58" w:rsidRDefault="008D0D58" w:rsidP="009B0EDC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8D0D58">
              <w:rPr>
                <w:rFonts w:cstheme="minorHAnsi"/>
                <w:sz w:val="20"/>
                <w:szCs w:val="20"/>
              </w:rPr>
              <w:t>[90- Normale activiteit, geringe symptomen] [100- Normaal, geen klachten] [Onbekend]</w:t>
            </w:r>
          </w:p>
          <w:p w14:paraId="49E7861E" w14:textId="52A32449" w:rsidR="00C4607A" w:rsidRPr="008D0D58" w:rsidRDefault="00C4607A" w:rsidP="009B0EDC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8C17DC" w:rsidRPr="008003E3" w14:paraId="7FA29CC1" w14:textId="77777777" w:rsidTr="001242EA">
        <w:tc>
          <w:tcPr>
            <w:tcW w:w="5498" w:type="dxa"/>
            <w:shd w:val="clear" w:color="auto" w:fill="auto"/>
          </w:tcPr>
          <w:p w14:paraId="7130FE5B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D0D58">
              <w:rPr>
                <w:rFonts w:cstheme="minorHAnsi"/>
                <w:sz w:val="20"/>
                <w:szCs w:val="20"/>
                <w:lang w:val="en-GB"/>
              </w:rPr>
              <w:t>Health related quality of life QLQ-C30</w:t>
            </w:r>
          </w:p>
        </w:tc>
        <w:tc>
          <w:tcPr>
            <w:tcW w:w="2751" w:type="dxa"/>
            <w:shd w:val="clear" w:color="auto" w:fill="FFF3D2" w:themeFill="accent4" w:themeFillTint="66"/>
          </w:tcPr>
          <w:p w14:paraId="7F9AE86F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751" w:type="dxa"/>
            <w:shd w:val="clear" w:color="auto" w:fill="auto"/>
          </w:tcPr>
          <w:p w14:paraId="74D3E26E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C17DC" w:rsidRPr="008003E3" w14:paraId="41988F8D" w14:textId="77777777" w:rsidTr="001242EA">
        <w:tc>
          <w:tcPr>
            <w:tcW w:w="5498" w:type="dxa"/>
            <w:shd w:val="clear" w:color="auto" w:fill="auto"/>
          </w:tcPr>
          <w:p w14:paraId="1C648FA0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D0D58">
              <w:rPr>
                <w:rFonts w:cstheme="minorHAnsi"/>
                <w:sz w:val="20"/>
                <w:szCs w:val="20"/>
                <w:lang w:val="en-GB"/>
              </w:rPr>
              <w:t>Health related quality of life QLQ-BN20</w:t>
            </w:r>
          </w:p>
        </w:tc>
        <w:tc>
          <w:tcPr>
            <w:tcW w:w="2751" w:type="dxa"/>
            <w:shd w:val="clear" w:color="auto" w:fill="FFF3D2" w:themeFill="accent4" w:themeFillTint="66"/>
          </w:tcPr>
          <w:p w14:paraId="58E6BC2C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751" w:type="dxa"/>
            <w:shd w:val="clear" w:color="auto" w:fill="auto"/>
          </w:tcPr>
          <w:p w14:paraId="26CDD607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8C17DC" w:rsidRPr="008C17DC" w14:paraId="52AC1020" w14:textId="77777777" w:rsidTr="001242EA">
        <w:tc>
          <w:tcPr>
            <w:tcW w:w="5498" w:type="dxa"/>
            <w:shd w:val="clear" w:color="auto" w:fill="auto"/>
          </w:tcPr>
          <w:p w14:paraId="14C7F93B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8D0D58">
              <w:rPr>
                <w:rFonts w:cstheme="minorHAnsi"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8D0D58">
              <w:rPr>
                <w:rFonts w:cstheme="minorHAnsi"/>
                <w:sz w:val="20"/>
                <w:szCs w:val="20"/>
                <w:lang w:val="en-GB"/>
              </w:rPr>
              <w:t>vervolgbehandeling</w:t>
            </w:r>
            <w:proofErr w:type="spellEnd"/>
          </w:p>
        </w:tc>
        <w:tc>
          <w:tcPr>
            <w:tcW w:w="2751" w:type="dxa"/>
            <w:shd w:val="clear" w:color="auto" w:fill="FFF3D2" w:themeFill="accent4" w:themeFillTint="66"/>
          </w:tcPr>
          <w:p w14:paraId="56B0FA37" w14:textId="77777777" w:rsidR="008C17DC" w:rsidRPr="008D0D58" w:rsidRDefault="008C17DC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D0D5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8D0D58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8D0D58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8D0D58">
              <w:rPr>
                <w:rFonts w:cstheme="minorHAnsi"/>
                <w:sz w:val="20"/>
                <w:szCs w:val="20"/>
              </w:rPr>
              <w:t>jjjj</w:t>
            </w:r>
            <w:proofErr w:type="spellEnd"/>
            <w:r w:rsidRPr="008D0D5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51" w:type="dxa"/>
            <w:shd w:val="clear" w:color="auto" w:fill="auto"/>
          </w:tcPr>
          <w:p w14:paraId="5E7BE925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8C17DC" w:rsidRPr="008C17DC" w14:paraId="08ED4A6A" w14:textId="77777777" w:rsidTr="001242EA">
        <w:tc>
          <w:tcPr>
            <w:tcW w:w="5498" w:type="dxa"/>
            <w:shd w:val="clear" w:color="auto" w:fill="auto"/>
          </w:tcPr>
          <w:p w14:paraId="2DF373BE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8D0D58">
              <w:rPr>
                <w:rFonts w:cstheme="minorHAnsi"/>
                <w:sz w:val="20"/>
                <w:szCs w:val="20"/>
                <w:lang w:val="en-GB"/>
              </w:rPr>
              <w:t>Overlijdensdatum</w:t>
            </w:r>
            <w:proofErr w:type="spellEnd"/>
          </w:p>
        </w:tc>
        <w:tc>
          <w:tcPr>
            <w:tcW w:w="2751" w:type="dxa"/>
            <w:shd w:val="clear" w:color="auto" w:fill="FFF3D2" w:themeFill="accent4" w:themeFillTint="66"/>
          </w:tcPr>
          <w:p w14:paraId="6FAC0AE0" w14:textId="77777777" w:rsidR="008C17DC" w:rsidRPr="008D0D58" w:rsidRDefault="008C17DC" w:rsidP="00852898">
            <w:pPr>
              <w:tabs>
                <w:tab w:val="right" w:leader="dot" w:pos="10778"/>
              </w:tabs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D0D5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8D0D58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8D0D58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8D0D58">
              <w:rPr>
                <w:rFonts w:cstheme="minorHAnsi"/>
                <w:sz w:val="20"/>
                <w:szCs w:val="20"/>
              </w:rPr>
              <w:t>jjjj</w:t>
            </w:r>
            <w:proofErr w:type="spellEnd"/>
            <w:r w:rsidRPr="008D0D5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51" w:type="dxa"/>
            <w:shd w:val="clear" w:color="auto" w:fill="auto"/>
          </w:tcPr>
          <w:p w14:paraId="362A1ED3" w14:textId="77777777" w:rsidR="008C17DC" w:rsidRPr="008D0D58" w:rsidRDefault="008C17DC" w:rsidP="00852898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124C7C1C" w14:textId="77777777" w:rsidR="008C17DC" w:rsidRPr="00CE1028" w:rsidRDefault="008C17DC" w:rsidP="008C17DC">
      <w:pPr>
        <w:rPr>
          <w:rFonts w:cstheme="minorHAnsi"/>
        </w:rPr>
      </w:pPr>
      <w:r w:rsidRPr="008C17DC">
        <w:rPr>
          <w:rFonts w:cstheme="minorHAnsi"/>
          <w:lang w:val="en-GB"/>
        </w:rPr>
        <w:br w:type="page"/>
      </w:r>
    </w:p>
    <w:p w14:paraId="1B41E91C" w14:textId="77777777" w:rsidR="008C17DC" w:rsidRPr="00C13D23" w:rsidRDefault="008C17DC" w:rsidP="00CD1357">
      <w:pPr>
        <w:spacing w:line="240" w:lineRule="auto"/>
        <w:rPr>
          <w:rFonts w:cstheme="minorHAnsi"/>
          <w:b/>
          <w:noProof/>
          <w:color w:val="FFC524" w:themeColor="accent5"/>
          <w:sz w:val="24"/>
          <w:szCs w:val="18"/>
        </w:rPr>
      </w:pPr>
      <w:r w:rsidRPr="00C13D23">
        <w:rPr>
          <w:rFonts w:cstheme="minorHAnsi"/>
          <w:b/>
          <w:noProof/>
          <w:color w:val="FFC524" w:themeColor="accent5"/>
          <w:sz w:val="24"/>
          <w:szCs w:val="18"/>
        </w:rPr>
        <w:t xml:space="preserve">Vragenlijst QRNS: Glioblastoom </w:t>
      </w:r>
      <w:r w:rsidR="002D1EE1">
        <w:rPr>
          <w:rFonts w:cstheme="minorHAnsi"/>
          <w:b/>
          <w:noProof/>
          <w:color w:val="FFC524" w:themeColor="accent5"/>
          <w:sz w:val="24"/>
          <w:szCs w:val="18"/>
        </w:rPr>
        <w:t xml:space="preserve">Follow Up </w:t>
      </w:r>
      <w:r w:rsidR="00C13D23">
        <w:rPr>
          <w:rFonts w:cstheme="minorHAnsi"/>
          <w:b/>
          <w:noProof/>
          <w:color w:val="FFC524" w:themeColor="accent5"/>
          <w:sz w:val="24"/>
          <w:szCs w:val="18"/>
        </w:rPr>
        <w:t xml:space="preserve">Progressie </w:t>
      </w:r>
      <w:r w:rsidRPr="00C13D23">
        <w:rPr>
          <w:rFonts w:cstheme="minorHAnsi"/>
          <w:b/>
          <w:noProof/>
          <w:color w:val="FFC524" w:themeColor="accent5"/>
          <w:sz w:val="24"/>
          <w:szCs w:val="18"/>
        </w:rPr>
        <w:t xml:space="preserve">en Overlijden </w:t>
      </w:r>
      <w:r w:rsidR="00E716C0">
        <w:rPr>
          <w:rFonts w:cstheme="minorHAnsi"/>
          <w:b/>
          <w:noProof/>
          <w:color w:val="FFC524" w:themeColor="accent5"/>
          <w:sz w:val="24"/>
          <w:szCs w:val="18"/>
        </w:rPr>
        <w:t>(iedere zes maanden)</w:t>
      </w:r>
    </w:p>
    <w:p w14:paraId="4A988DB8" w14:textId="77777777" w:rsidR="008C17DC" w:rsidRPr="00C13D23" w:rsidRDefault="008C17DC" w:rsidP="00CD1357">
      <w:pPr>
        <w:spacing w:line="240" w:lineRule="auto"/>
        <w:rPr>
          <w:rFonts w:cstheme="minorHAnsi"/>
          <w:sz w:val="36"/>
        </w:rPr>
      </w:pPr>
      <w:r w:rsidRPr="00C13D23">
        <w:rPr>
          <w:rFonts w:cstheme="minorHAnsi"/>
          <w:noProof/>
          <w:szCs w:val="14"/>
        </w:rPr>
        <w:t xml:space="preserve">Items, die </w:t>
      </w:r>
      <w:r w:rsidRPr="00C13D23">
        <w:rPr>
          <w:rFonts w:cstheme="minorHAnsi"/>
          <w:b/>
          <w:noProof/>
          <w:szCs w:val="14"/>
        </w:rPr>
        <w:t>vet</w:t>
      </w:r>
      <w:r w:rsidRPr="00C13D23">
        <w:rPr>
          <w:rFonts w:cstheme="minorHAnsi"/>
          <w:noProof/>
          <w:szCs w:val="14"/>
        </w:rPr>
        <w:t xml:space="preserve"> gedrukt zijn, </w:t>
      </w:r>
      <w:r w:rsidR="00C13D23">
        <w:rPr>
          <w:rFonts w:cstheme="minorHAnsi"/>
          <w:noProof/>
          <w:szCs w:val="14"/>
        </w:rPr>
        <w:t xml:space="preserve">zijn verplicht in te vullen vragen.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2"/>
      </w:tblGrid>
      <w:tr w:rsidR="005C6283" w:rsidRPr="008C17DC" w14:paraId="5F16ECBA" w14:textId="77777777" w:rsidTr="009B0878">
        <w:trPr>
          <w:trHeight w:val="401"/>
        </w:trPr>
        <w:tc>
          <w:tcPr>
            <w:tcW w:w="5000" w:type="pct"/>
            <w:shd w:val="clear" w:color="auto" w:fill="FFC524" w:themeFill="accent5"/>
            <w:noWrap/>
            <w:vAlign w:val="center"/>
          </w:tcPr>
          <w:p w14:paraId="5981AEAC" w14:textId="77777777" w:rsidR="005C6283" w:rsidRDefault="005C6283" w:rsidP="00852898">
            <w:pPr>
              <w:tabs>
                <w:tab w:val="right" w:leader="dot" w:pos="10778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Progressie</w:t>
            </w:r>
          </w:p>
        </w:tc>
      </w:tr>
    </w:tbl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7"/>
        <w:gridCol w:w="969"/>
        <w:gridCol w:w="2676"/>
      </w:tblGrid>
      <w:tr w:rsidR="005C6283" w:rsidRPr="006C7E34" w14:paraId="6BF038C9" w14:textId="77777777" w:rsidTr="00B62294">
        <w:tc>
          <w:tcPr>
            <w:tcW w:w="10762" w:type="dxa"/>
            <w:gridSpan w:val="3"/>
          </w:tcPr>
          <w:p w14:paraId="0D847929" w14:textId="77777777" w:rsidR="005C6283" w:rsidRDefault="005C6283" w:rsidP="00852898">
            <w:pPr>
              <w:tabs>
                <w:tab w:val="right" w:leader="dot" w:pos="10778"/>
              </w:tabs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  <w:p w14:paraId="2E28C85A" w14:textId="77777777" w:rsidR="005C6283" w:rsidRDefault="005C6283" w:rsidP="00852898">
            <w:pPr>
              <w:tabs>
                <w:tab w:val="right" w:leader="dot" w:pos="10778"/>
              </w:tabs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6C7E34">
              <w:rPr>
                <w:rFonts w:ascii="Calibri" w:hAnsi="Calibri" w:cs="Calibri"/>
                <w:color w:val="000000"/>
                <w:sz w:val="20"/>
              </w:rPr>
              <w:t xml:space="preserve">Is er na de eerste behandeling progressie vastgesteld waarna vervolgbehandeling of palliatieve zorg startte? </w:t>
            </w:r>
            <w:r>
              <w:rPr>
                <w:rFonts w:ascii="Calibri" w:hAnsi="Calibri" w:cs="Calibri"/>
                <w:color w:val="000000"/>
                <w:sz w:val="20"/>
              </w:rPr>
              <w:tab/>
            </w:r>
            <w:r w:rsidRPr="006C7E34">
              <w:rPr>
                <w:rFonts w:ascii="Calibri" w:hAnsi="Calibri" w:cs="Calibri"/>
                <w:color w:val="000000"/>
                <w:sz w:val="20"/>
              </w:rPr>
              <w:t>[N</w:t>
            </w:r>
            <w:r>
              <w:rPr>
                <w:rFonts w:ascii="Calibri" w:hAnsi="Calibri" w:cs="Calibri"/>
                <w:color w:val="000000"/>
                <w:sz w:val="20"/>
              </w:rPr>
              <w:t>ee]  [Ja]</w:t>
            </w:r>
          </w:p>
          <w:p w14:paraId="6D9AEFD9" w14:textId="77777777" w:rsidR="005C6283" w:rsidRPr="006C7E34" w:rsidRDefault="005C6283" w:rsidP="005C6283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ab/>
              <w:t xml:space="preserve">[Definitief Onbekend (lost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</w:rPr>
              <w:t xml:space="preserve"> follow up)]</w:t>
            </w:r>
            <w:r>
              <w:rPr>
                <w:rFonts w:ascii="Calibri" w:hAnsi="Calibri" w:cs="Calibri"/>
                <w:color w:val="000000"/>
                <w:sz w:val="20"/>
              </w:rPr>
              <w:br/>
            </w:r>
          </w:p>
        </w:tc>
      </w:tr>
      <w:tr w:rsidR="005C6283" w:rsidRPr="006C7E34" w14:paraId="797AE657" w14:textId="77777777" w:rsidTr="00B62294">
        <w:trPr>
          <w:trHeight w:val="291"/>
        </w:trPr>
        <w:tc>
          <w:tcPr>
            <w:tcW w:w="7117" w:type="dxa"/>
            <w:vAlign w:val="center"/>
          </w:tcPr>
          <w:p w14:paraId="79BF7904" w14:textId="77777777" w:rsidR="005C6283" w:rsidRDefault="008E6A45" w:rsidP="008E6A45">
            <w:pPr>
              <w:tabs>
                <w:tab w:val="right" w:leader="dot" w:pos="10778"/>
              </w:tabs>
              <w:rPr>
                <w:rFonts w:ascii="Calibri" w:hAnsi="Calibri" w:cs="Calibri"/>
                <w:color w:val="000000"/>
                <w:sz w:val="20"/>
              </w:rPr>
            </w:pPr>
            <w:r w:rsidRPr="00636F6F">
              <w:rPr>
                <w:rFonts w:cstheme="minorHAnsi"/>
                <w:sz w:val="20"/>
              </w:rPr>
              <w:t>Indien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ja, w</w:t>
            </w:r>
            <w:r w:rsidR="005C6283" w:rsidRPr="005C6283">
              <w:rPr>
                <w:rFonts w:ascii="Calibri" w:hAnsi="Calibri" w:cs="Calibri"/>
                <w:color w:val="000000"/>
                <w:sz w:val="20"/>
              </w:rPr>
              <w:t>at is de datum van start vervolgbehandeling/palliatieve zorg?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192945A" w14:textId="77777777" w:rsidR="005C6283" w:rsidRPr="002853E9" w:rsidRDefault="005C6283" w:rsidP="005C6283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3D2" w:themeFill="accent4" w:themeFillTint="66"/>
            <w:vAlign w:val="center"/>
          </w:tcPr>
          <w:p w14:paraId="2F520AF3" w14:textId="0985FAE8" w:rsidR="005C6283" w:rsidRPr="008D0D58" w:rsidRDefault="00636F6F" w:rsidP="005C6283">
            <w:pPr>
              <w:tabs>
                <w:tab w:val="right" w:leader="dot" w:pos="10778"/>
              </w:tabs>
              <w:jc w:val="right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5C6283" w:rsidRPr="008D0D58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5C6283" w:rsidRPr="008D0D58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="005C6283" w:rsidRPr="008D0D58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="005C6283" w:rsidRPr="008D0D58">
              <w:rPr>
                <w:rFonts w:cstheme="minorHAnsi"/>
                <w:sz w:val="20"/>
                <w:szCs w:val="20"/>
              </w:rPr>
              <w:t>jjjj</w:t>
            </w:r>
            <w:proofErr w:type="spellEnd"/>
            <w:r w:rsidR="005C6283" w:rsidRPr="008D0D58">
              <w:rPr>
                <w:rFonts w:cstheme="minorHAnsi"/>
                <w:sz w:val="20"/>
                <w:szCs w:val="20"/>
              </w:rPr>
              <w:t>)</w:t>
            </w:r>
            <w:r w:rsidR="005C6283"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5C6283" w:rsidRPr="006C7E34" w14:paraId="652C0F0E" w14:textId="77777777" w:rsidTr="00B62294">
        <w:tc>
          <w:tcPr>
            <w:tcW w:w="7117" w:type="dxa"/>
            <w:vAlign w:val="center"/>
          </w:tcPr>
          <w:p w14:paraId="7AE37E2E" w14:textId="77777777" w:rsidR="005C6283" w:rsidRPr="005C6283" w:rsidRDefault="008E6A45" w:rsidP="008E6A45">
            <w:pPr>
              <w:tabs>
                <w:tab w:val="right" w:leader="dot" w:pos="10778"/>
              </w:tabs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theme="minorHAnsi"/>
                <w:sz w:val="20"/>
              </w:rPr>
              <w:t>Indien nee, w</w:t>
            </w:r>
            <w:r w:rsidR="005C6283" w:rsidRPr="005C6283">
              <w:rPr>
                <w:rFonts w:cstheme="minorHAnsi"/>
                <w:sz w:val="20"/>
              </w:rPr>
              <w:t>at is de laatste datum waarop bekend is dat nog geen progressie was vastgesteld?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46C9E2E" w14:textId="77777777" w:rsidR="005C6283" w:rsidRPr="002853E9" w:rsidRDefault="005C6283" w:rsidP="005C6283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76" w:type="dxa"/>
            <w:shd w:val="clear" w:color="auto" w:fill="FFF3D2" w:themeFill="accent4" w:themeFillTint="66"/>
            <w:vAlign w:val="center"/>
          </w:tcPr>
          <w:p w14:paraId="55FCFABD" w14:textId="77777777" w:rsidR="005C6283" w:rsidRPr="008D0D58" w:rsidRDefault="005C6283" w:rsidP="005C6283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</w:rPr>
              <w:t>dd</w:t>
            </w:r>
            <w:proofErr w:type="spellEnd"/>
            <w:r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>
              <w:rPr>
                <w:rFonts w:cstheme="minorHAnsi"/>
                <w:sz w:val="20"/>
                <w:szCs w:val="20"/>
              </w:rPr>
              <w:t>jjjj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D82D48" w:rsidRPr="006C7E34" w14:paraId="74A7C3DE" w14:textId="77777777" w:rsidTr="00B62294">
        <w:tc>
          <w:tcPr>
            <w:tcW w:w="10762" w:type="dxa"/>
            <w:gridSpan w:val="3"/>
            <w:vAlign w:val="center"/>
          </w:tcPr>
          <w:p w14:paraId="029DA3F6" w14:textId="77777777" w:rsidR="00D82D48" w:rsidRDefault="00D82D48" w:rsidP="005C6283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D82D48" w:rsidRPr="006C7E34" w14:paraId="7EC2A979" w14:textId="77777777" w:rsidTr="00B62294">
        <w:tc>
          <w:tcPr>
            <w:tcW w:w="10762" w:type="dxa"/>
            <w:gridSpan w:val="3"/>
            <w:vAlign w:val="center"/>
          </w:tcPr>
          <w:p w14:paraId="0B71F7C0" w14:textId="77777777" w:rsidR="00D82D48" w:rsidRDefault="00207F06" w:rsidP="00F33584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F33584">
              <w:rPr>
                <w:rFonts w:cstheme="minorHAnsi"/>
                <w:sz w:val="20"/>
                <w:szCs w:val="20"/>
              </w:rPr>
              <w:t xml:space="preserve">eeft er een </w:t>
            </w:r>
            <w:proofErr w:type="spellStart"/>
            <w:r w:rsidR="00F33584">
              <w:rPr>
                <w:rFonts w:cstheme="minorHAnsi"/>
                <w:sz w:val="20"/>
                <w:szCs w:val="20"/>
              </w:rPr>
              <w:t>heroperatie</w:t>
            </w:r>
            <w:proofErr w:type="spellEnd"/>
            <w:r w:rsidR="00F33584">
              <w:rPr>
                <w:rFonts w:cstheme="minorHAnsi"/>
                <w:sz w:val="20"/>
                <w:szCs w:val="20"/>
              </w:rPr>
              <w:t xml:space="preserve"> plaatsgevonden?</w:t>
            </w:r>
            <w:r w:rsidR="00F33584">
              <w:rPr>
                <w:rFonts w:cstheme="minorHAnsi"/>
                <w:sz w:val="20"/>
                <w:szCs w:val="20"/>
              </w:rPr>
              <w:tab/>
              <w:t>[Nee]  [Ja]</w:t>
            </w:r>
          </w:p>
          <w:p w14:paraId="4D638A6F" w14:textId="48B2B90D" w:rsidR="00A20C4B" w:rsidRDefault="00A20C4B" w:rsidP="00F33584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CE29E0" w:rsidRPr="006C7E34" w14:paraId="2C5B5F26" w14:textId="77777777" w:rsidTr="00B62294">
        <w:trPr>
          <w:trHeight w:val="451"/>
        </w:trPr>
        <w:tc>
          <w:tcPr>
            <w:tcW w:w="8086" w:type="dxa"/>
            <w:gridSpan w:val="2"/>
            <w:vAlign w:val="center"/>
          </w:tcPr>
          <w:p w14:paraId="54FBC472" w14:textId="77777777" w:rsidR="00CE29E0" w:rsidRDefault="00CE29E0" w:rsidP="00A20C4B">
            <w:pPr>
              <w:tabs>
                <w:tab w:val="right" w:leader="dot" w:pos="1077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Indien ja, datum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heroperatie</w:t>
            </w:r>
            <w:proofErr w:type="spellEnd"/>
          </w:p>
        </w:tc>
        <w:tc>
          <w:tcPr>
            <w:tcW w:w="2676" w:type="dxa"/>
            <w:shd w:val="clear" w:color="auto" w:fill="FFF3D2" w:themeFill="accent4" w:themeFillTint="66"/>
            <w:vAlign w:val="center"/>
          </w:tcPr>
          <w:p w14:paraId="7106C909" w14:textId="092E8618" w:rsidR="00CE29E0" w:rsidRDefault="00CE29E0" w:rsidP="00A20C4B">
            <w:pPr>
              <w:tabs>
                <w:tab w:val="right" w:leader="dot" w:pos="10778"/>
              </w:tabs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CE29E0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CE29E0">
              <w:rPr>
                <w:rFonts w:cstheme="minorHAnsi"/>
                <w:sz w:val="20"/>
                <w:szCs w:val="20"/>
              </w:rPr>
              <w:t>dd</w:t>
            </w:r>
            <w:proofErr w:type="spellEnd"/>
            <w:r w:rsidRPr="00CE29E0">
              <w:rPr>
                <w:rFonts w:cstheme="minorHAnsi"/>
                <w:sz w:val="20"/>
                <w:szCs w:val="20"/>
              </w:rPr>
              <w:t>/mm/</w:t>
            </w:r>
            <w:proofErr w:type="spellStart"/>
            <w:r w:rsidRPr="00CE29E0">
              <w:rPr>
                <w:rFonts w:cstheme="minorHAnsi"/>
                <w:sz w:val="20"/>
                <w:szCs w:val="20"/>
              </w:rPr>
              <w:t>jjjj</w:t>
            </w:r>
            <w:proofErr w:type="spellEnd"/>
            <w:r w:rsidRPr="00CE29E0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4768B" w:rsidRPr="006C7E34" w14:paraId="0E0C71F3" w14:textId="77777777" w:rsidTr="00B62294">
        <w:trPr>
          <w:trHeight w:val="1265"/>
        </w:trPr>
        <w:tc>
          <w:tcPr>
            <w:tcW w:w="10762" w:type="dxa"/>
            <w:gridSpan w:val="3"/>
            <w:vAlign w:val="center"/>
          </w:tcPr>
          <w:p w14:paraId="4D477F65" w14:textId="77777777" w:rsidR="00997FC6" w:rsidRDefault="00997FC6" w:rsidP="0069598D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Indien ja, </w:t>
            </w:r>
            <w:proofErr w:type="spellStart"/>
            <w:r w:rsidR="0069598D" w:rsidRPr="0069598D">
              <w:rPr>
                <w:rFonts w:cstheme="minorHAnsi"/>
                <w:sz w:val="20"/>
                <w:szCs w:val="20"/>
              </w:rPr>
              <w:t>Karnofsky</w:t>
            </w:r>
            <w:proofErr w:type="spellEnd"/>
            <w:r w:rsidR="0069598D" w:rsidRPr="0069598D">
              <w:rPr>
                <w:rFonts w:cstheme="minorHAnsi"/>
                <w:sz w:val="20"/>
                <w:szCs w:val="20"/>
              </w:rPr>
              <w:t xml:space="preserve"> score </w:t>
            </w:r>
            <w:r w:rsidR="007E577C">
              <w:rPr>
                <w:rFonts w:cstheme="minorHAnsi"/>
                <w:sz w:val="20"/>
                <w:szCs w:val="20"/>
              </w:rPr>
              <w:t>pre</w:t>
            </w:r>
            <w:r w:rsidR="0069598D" w:rsidRPr="0069598D">
              <w:rPr>
                <w:rFonts w:cstheme="minorHAnsi"/>
                <w:sz w:val="20"/>
                <w:szCs w:val="20"/>
              </w:rPr>
              <w:t>operatief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7E577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E577C">
              <w:rPr>
                <w:rFonts w:cstheme="minorHAnsi"/>
                <w:sz w:val="20"/>
                <w:szCs w:val="20"/>
              </w:rPr>
              <w:t>heroperatie</w:t>
            </w:r>
            <w:proofErr w:type="spellEnd"/>
            <w:r w:rsidR="0069598D" w:rsidRPr="0069598D">
              <w:rPr>
                <w:rFonts w:cstheme="minorHAnsi"/>
                <w:sz w:val="20"/>
                <w:szCs w:val="20"/>
              </w:rPr>
              <w:tab/>
              <w:t xml:space="preserve"> [0- Dood] [10- Stervende] [20- Zeer ziek] [30- Ernstig invalide]</w:t>
            </w:r>
          </w:p>
          <w:p w14:paraId="32624B93" w14:textId="259AE933" w:rsidR="0069598D" w:rsidRPr="0069598D" w:rsidRDefault="00997FC6" w:rsidP="0069598D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69598D" w:rsidRPr="0069598D">
              <w:rPr>
                <w:rFonts w:cstheme="minorHAnsi"/>
                <w:sz w:val="20"/>
                <w:szCs w:val="20"/>
              </w:rPr>
              <w:t xml:space="preserve"> [40- Invalide][50- Veel hulp en verzorging nodig] [60- Af en toe hulp nodig] </w:t>
            </w:r>
          </w:p>
          <w:p w14:paraId="7FFA24F5" w14:textId="77777777" w:rsidR="0069598D" w:rsidRPr="0069598D" w:rsidRDefault="0069598D" w:rsidP="0069598D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69598D">
              <w:rPr>
                <w:rFonts w:cstheme="minorHAnsi"/>
                <w:sz w:val="20"/>
                <w:szCs w:val="20"/>
              </w:rPr>
              <w:tab/>
              <w:t xml:space="preserve">[70- Zorgt voor zichzelf] [80- Met enige moeite normale activiteit] </w:t>
            </w:r>
          </w:p>
          <w:p w14:paraId="1BCC7761" w14:textId="3A68D40C" w:rsidR="00B4768B" w:rsidRPr="00CE29E0" w:rsidRDefault="0069598D" w:rsidP="0069598D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69598D">
              <w:rPr>
                <w:rFonts w:cstheme="minorHAnsi"/>
                <w:sz w:val="20"/>
                <w:szCs w:val="20"/>
              </w:rPr>
              <w:tab/>
              <w:t>[90- Normale activiteit, geringe symptomen] [100- Normaal, geen klachten] [Onbekend]</w:t>
            </w:r>
          </w:p>
        </w:tc>
      </w:tr>
      <w:tr w:rsidR="00D106D2" w:rsidRPr="006C7E34" w14:paraId="70F2484D" w14:textId="77777777" w:rsidTr="00B62294">
        <w:trPr>
          <w:trHeight w:val="1269"/>
        </w:trPr>
        <w:tc>
          <w:tcPr>
            <w:tcW w:w="10762" w:type="dxa"/>
            <w:gridSpan w:val="3"/>
            <w:vAlign w:val="center"/>
          </w:tcPr>
          <w:p w14:paraId="6E14C90D" w14:textId="6FEF136A" w:rsidR="00997FC6" w:rsidRDefault="00997FC6" w:rsidP="00997FC6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Indien ja, </w:t>
            </w:r>
            <w:proofErr w:type="spellStart"/>
            <w:r w:rsidRPr="0069598D">
              <w:rPr>
                <w:rFonts w:cstheme="minorHAnsi"/>
                <w:sz w:val="20"/>
                <w:szCs w:val="20"/>
              </w:rPr>
              <w:t>Karnofsky</w:t>
            </w:r>
            <w:proofErr w:type="spellEnd"/>
            <w:r w:rsidRPr="0069598D">
              <w:rPr>
                <w:rFonts w:cstheme="minorHAnsi"/>
                <w:sz w:val="20"/>
                <w:szCs w:val="20"/>
              </w:rPr>
              <w:t xml:space="preserve"> score </w:t>
            </w:r>
            <w:r>
              <w:rPr>
                <w:rFonts w:cstheme="minorHAnsi"/>
                <w:sz w:val="20"/>
                <w:szCs w:val="20"/>
              </w:rPr>
              <w:t xml:space="preserve">bij ontslag, </w:t>
            </w:r>
            <w:proofErr w:type="spellStart"/>
            <w:r>
              <w:rPr>
                <w:rFonts w:cstheme="minorHAnsi"/>
                <w:sz w:val="20"/>
                <w:szCs w:val="20"/>
              </w:rPr>
              <w:t>heroperatie</w:t>
            </w:r>
            <w:proofErr w:type="spellEnd"/>
            <w:r w:rsidRPr="0069598D">
              <w:rPr>
                <w:rFonts w:cstheme="minorHAnsi"/>
                <w:sz w:val="20"/>
                <w:szCs w:val="20"/>
              </w:rPr>
              <w:tab/>
              <w:t xml:space="preserve"> [0- Dood] [10- Stervende] [20- Zeer ziek] [30- Ernstig invalide]</w:t>
            </w:r>
          </w:p>
          <w:p w14:paraId="2E71E292" w14:textId="77777777" w:rsidR="00997FC6" w:rsidRPr="0069598D" w:rsidRDefault="00997FC6" w:rsidP="00997FC6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Pr="0069598D">
              <w:rPr>
                <w:rFonts w:cstheme="minorHAnsi"/>
                <w:sz w:val="20"/>
                <w:szCs w:val="20"/>
              </w:rPr>
              <w:t xml:space="preserve"> [40- Invalide][50- Veel hulp en verzorging nodig] [60- Af en toe hulp nodig] </w:t>
            </w:r>
          </w:p>
          <w:p w14:paraId="620DD5C7" w14:textId="77777777" w:rsidR="00997FC6" w:rsidRPr="0069598D" w:rsidRDefault="00997FC6" w:rsidP="00997FC6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69598D">
              <w:rPr>
                <w:rFonts w:cstheme="minorHAnsi"/>
                <w:sz w:val="20"/>
                <w:szCs w:val="20"/>
              </w:rPr>
              <w:tab/>
              <w:t xml:space="preserve">[70- Zorgt voor zichzelf] [80- Met enige moeite normale activiteit] </w:t>
            </w:r>
          </w:p>
          <w:p w14:paraId="1381ADB9" w14:textId="47CF0BDC" w:rsidR="00D106D2" w:rsidRPr="00CE29E0" w:rsidRDefault="00997FC6" w:rsidP="00997FC6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69598D">
              <w:rPr>
                <w:rFonts w:cstheme="minorHAnsi"/>
                <w:sz w:val="20"/>
                <w:szCs w:val="20"/>
              </w:rPr>
              <w:tab/>
              <w:t>[90- Normale activiteit, geringe symptomen] [100- Normaal, geen klachten] [Onbekend]</w:t>
            </w:r>
          </w:p>
        </w:tc>
      </w:tr>
      <w:tr w:rsidR="00D106D2" w:rsidRPr="006C7E34" w14:paraId="473E31D8" w14:textId="77777777" w:rsidTr="00B62294">
        <w:trPr>
          <w:trHeight w:val="1260"/>
        </w:trPr>
        <w:tc>
          <w:tcPr>
            <w:tcW w:w="10762" w:type="dxa"/>
            <w:gridSpan w:val="3"/>
            <w:vAlign w:val="center"/>
          </w:tcPr>
          <w:p w14:paraId="33F0F76A" w14:textId="0F91066B" w:rsidR="00EB7B69" w:rsidRPr="00EB7B69" w:rsidRDefault="00EB7B69" w:rsidP="00EB7B69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EB7B69">
              <w:rPr>
                <w:rFonts w:cstheme="minorHAnsi"/>
                <w:sz w:val="20"/>
                <w:szCs w:val="20"/>
              </w:rPr>
              <w:t xml:space="preserve">Indien ja, </w:t>
            </w:r>
            <w:proofErr w:type="spellStart"/>
            <w:r w:rsidRPr="00EB7B69">
              <w:rPr>
                <w:rFonts w:cstheme="minorHAnsi"/>
                <w:sz w:val="20"/>
                <w:szCs w:val="20"/>
              </w:rPr>
              <w:t>Karnofsky</w:t>
            </w:r>
            <w:proofErr w:type="spellEnd"/>
            <w:r w:rsidRPr="00EB7B69">
              <w:rPr>
                <w:rFonts w:cstheme="minorHAnsi"/>
                <w:sz w:val="20"/>
                <w:szCs w:val="20"/>
              </w:rPr>
              <w:t xml:space="preserve"> score </w:t>
            </w:r>
            <w:r w:rsidR="00F47FAB">
              <w:rPr>
                <w:rFonts w:cstheme="minorHAnsi"/>
                <w:sz w:val="20"/>
                <w:szCs w:val="20"/>
              </w:rPr>
              <w:t>6-8 w</w:t>
            </w:r>
            <w:r w:rsidR="0024056E">
              <w:rPr>
                <w:rFonts w:cstheme="minorHAnsi"/>
                <w:sz w:val="20"/>
                <w:szCs w:val="20"/>
              </w:rPr>
              <w:t>e</w:t>
            </w:r>
            <w:r w:rsidR="00F47FAB">
              <w:rPr>
                <w:rFonts w:cstheme="minorHAnsi"/>
                <w:sz w:val="20"/>
                <w:szCs w:val="20"/>
              </w:rPr>
              <w:t>ken post</w:t>
            </w:r>
            <w:r w:rsidRPr="00EB7B69">
              <w:rPr>
                <w:rFonts w:cstheme="minorHAnsi"/>
                <w:sz w:val="20"/>
                <w:szCs w:val="20"/>
              </w:rPr>
              <w:t xml:space="preserve">operatief, </w:t>
            </w:r>
            <w:proofErr w:type="spellStart"/>
            <w:r w:rsidRPr="00EB7B69">
              <w:rPr>
                <w:rFonts w:cstheme="minorHAnsi"/>
                <w:sz w:val="20"/>
                <w:szCs w:val="20"/>
              </w:rPr>
              <w:t>heroperatie</w:t>
            </w:r>
            <w:proofErr w:type="spellEnd"/>
            <w:r w:rsidRPr="00EB7B69">
              <w:rPr>
                <w:rFonts w:cstheme="minorHAnsi"/>
                <w:sz w:val="20"/>
                <w:szCs w:val="20"/>
              </w:rPr>
              <w:tab/>
              <w:t xml:space="preserve"> [0- Dood] [10- Stervende] [20- Zeer ziek]</w:t>
            </w:r>
          </w:p>
          <w:p w14:paraId="3E505B53" w14:textId="56A32544" w:rsidR="00EB7B69" w:rsidRPr="00EB7B69" w:rsidRDefault="00EB7B69" w:rsidP="00EB7B69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EB7B69">
              <w:rPr>
                <w:rFonts w:cstheme="minorHAnsi"/>
                <w:sz w:val="20"/>
                <w:szCs w:val="20"/>
              </w:rPr>
              <w:tab/>
            </w:r>
            <w:r w:rsidR="00F47FAB" w:rsidRPr="00EB7B69">
              <w:rPr>
                <w:rFonts w:cstheme="minorHAnsi"/>
                <w:sz w:val="20"/>
                <w:szCs w:val="20"/>
              </w:rPr>
              <w:t>[30- Ernstig invalide</w:t>
            </w:r>
            <w:r w:rsidR="00F47FAB">
              <w:rPr>
                <w:rFonts w:cstheme="minorHAnsi"/>
                <w:sz w:val="20"/>
                <w:szCs w:val="20"/>
              </w:rPr>
              <w:t>]</w:t>
            </w:r>
            <w:r w:rsidRPr="00EB7B69">
              <w:rPr>
                <w:rFonts w:cstheme="minorHAnsi"/>
                <w:sz w:val="20"/>
                <w:szCs w:val="20"/>
              </w:rPr>
              <w:t xml:space="preserve"> [40- Invalide][50- Veel hulp en verzorging nodig] [60- Af en toe hulp nodig] </w:t>
            </w:r>
          </w:p>
          <w:p w14:paraId="2BCC5EE0" w14:textId="77777777" w:rsidR="00EB7B69" w:rsidRPr="00EB7B69" w:rsidRDefault="00EB7B69" w:rsidP="00EB7B69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EB7B69">
              <w:rPr>
                <w:rFonts w:cstheme="minorHAnsi"/>
                <w:sz w:val="20"/>
                <w:szCs w:val="20"/>
              </w:rPr>
              <w:tab/>
              <w:t xml:space="preserve">[70- Zorgt voor zichzelf] [80- Met enige moeite normale activiteit] </w:t>
            </w:r>
          </w:p>
          <w:p w14:paraId="64987144" w14:textId="5A607FC1" w:rsidR="00D106D2" w:rsidRPr="00CE29E0" w:rsidRDefault="00EB7B69" w:rsidP="00EB7B69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EB7B69">
              <w:rPr>
                <w:rFonts w:cstheme="minorHAnsi"/>
                <w:sz w:val="20"/>
                <w:szCs w:val="20"/>
              </w:rPr>
              <w:tab/>
              <w:t>[90- Normale activiteit, geringe symptomen] [100- Normaal, geen klachten] [Onbekend]</w:t>
            </w:r>
          </w:p>
        </w:tc>
      </w:tr>
      <w:tr w:rsidR="00D106D2" w:rsidRPr="006C7E34" w14:paraId="49E0B5FB" w14:textId="77777777" w:rsidTr="00B62294">
        <w:tc>
          <w:tcPr>
            <w:tcW w:w="10762" w:type="dxa"/>
            <w:gridSpan w:val="3"/>
            <w:vAlign w:val="center"/>
          </w:tcPr>
          <w:p w14:paraId="1D37AB66" w14:textId="57029DC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 xml:space="preserve">Gradering volgens </w:t>
            </w:r>
            <w:proofErr w:type="spellStart"/>
            <w:r w:rsidRPr="00B60D8C">
              <w:rPr>
                <w:rFonts w:cstheme="minorHAnsi"/>
                <w:sz w:val="20"/>
                <w:szCs w:val="20"/>
              </w:rPr>
              <w:t>Clavien-Dindo</w:t>
            </w:r>
            <w:proofErr w:type="spellEnd"/>
            <w:r w:rsidRPr="00B60D8C">
              <w:rPr>
                <w:rFonts w:cstheme="minorHAnsi"/>
                <w:sz w:val="20"/>
                <w:szCs w:val="20"/>
              </w:rPr>
              <w:t xml:space="preserve"> classificatie</w:t>
            </w:r>
            <w:r w:rsidRPr="00B60D8C">
              <w:rPr>
                <w:rFonts w:cstheme="minorHAnsi"/>
                <w:sz w:val="20"/>
                <w:szCs w:val="20"/>
              </w:rPr>
              <w:tab/>
              <w:t>0. Geen complicatie.</w:t>
            </w:r>
          </w:p>
          <w:p w14:paraId="7BB71FA6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 xml:space="preserve">I. Iedere afwijking ten opzichte van het normale postoperatieve beloop zonder medicamenteuze </w:t>
            </w:r>
          </w:p>
          <w:p w14:paraId="3B461AF7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>behandeling of chirurgische, endoscopische of radiologische interventie.</w:t>
            </w:r>
          </w:p>
          <w:p w14:paraId="0B8552B8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>II: Medicamenteuze behandeling in verband met complicaties anders dan onder 1 beschreven</w:t>
            </w:r>
          </w:p>
          <w:p w14:paraId="14C32048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 xml:space="preserve"> (inclusief bloedtransfusies en totale parenterale voeding)</w:t>
            </w:r>
          </w:p>
          <w:p w14:paraId="1CBA2FEB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 xml:space="preserve">III. Noodzakelijke chirurgische, endoscopische of radiologische interventie   </w:t>
            </w:r>
          </w:p>
          <w:p w14:paraId="2DCD01F8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 xml:space="preserve">III-a: Niet uitgevoerd onder algehele anesthesie  </w:t>
            </w:r>
          </w:p>
          <w:p w14:paraId="2CD15864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>III-b: Uitgevoerd onder algehele anesthesie</w:t>
            </w:r>
          </w:p>
          <w:p w14:paraId="7638D13C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 xml:space="preserve">IV: Levensbedreigende complicaties waarvoor opname op intensive care noodzakelijk is    </w:t>
            </w:r>
          </w:p>
          <w:p w14:paraId="7CBFF3FD" w14:textId="77777777" w:rsidR="00B60D8C" w:rsidRP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  <w:t>IV-a: Enkelvoudige orgaandisfunctie</w:t>
            </w:r>
          </w:p>
          <w:p w14:paraId="4D53C0A0" w14:textId="5A4B467F" w:rsidR="00D106D2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B60D8C">
              <w:rPr>
                <w:rFonts w:cstheme="minorHAnsi"/>
                <w:sz w:val="20"/>
                <w:szCs w:val="20"/>
              </w:rPr>
              <w:tab/>
            </w:r>
            <w:proofErr w:type="spellStart"/>
            <w:r w:rsidR="00EC22D3">
              <w:rPr>
                <w:rFonts w:cstheme="minorHAnsi"/>
                <w:sz w:val="20"/>
                <w:szCs w:val="20"/>
              </w:rPr>
              <w:t>I</w:t>
            </w:r>
            <w:r w:rsidRPr="00B60D8C">
              <w:rPr>
                <w:rFonts w:cstheme="minorHAnsi"/>
                <w:sz w:val="20"/>
                <w:szCs w:val="20"/>
              </w:rPr>
              <w:t>V-b</w:t>
            </w:r>
            <w:proofErr w:type="spellEnd"/>
            <w:r w:rsidRPr="00B60D8C">
              <w:rPr>
                <w:rFonts w:cstheme="minorHAnsi"/>
                <w:sz w:val="20"/>
                <w:szCs w:val="20"/>
              </w:rPr>
              <w:t>: Multi-orgaandisfunctie</w:t>
            </w:r>
          </w:p>
          <w:p w14:paraId="0A058A67" w14:textId="77777777" w:rsidR="00B60D8C" w:rsidRDefault="00B60D8C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  <w:r w:rsidR="00EC22D3">
              <w:rPr>
                <w:rFonts w:cstheme="minorHAnsi"/>
                <w:sz w:val="20"/>
                <w:szCs w:val="20"/>
              </w:rPr>
              <w:t>V: Overlijden van de patiënt</w:t>
            </w:r>
          </w:p>
          <w:p w14:paraId="410DCF91" w14:textId="2CEFE3DE" w:rsidR="00C4607A" w:rsidRPr="00CE29E0" w:rsidRDefault="00C4607A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40E0E" w:rsidRPr="006C7E34" w14:paraId="5576437F" w14:textId="77777777" w:rsidTr="00B62294">
        <w:trPr>
          <w:trHeight w:val="360"/>
        </w:trPr>
        <w:tc>
          <w:tcPr>
            <w:tcW w:w="10762" w:type="dxa"/>
            <w:gridSpan w:val="3"/>
            <w:vAlign w:val="center"/>
          </w:tcPr>
          <w:p w14:paraId="2A929BF8" w14:textId="7FFE3B3C" w:rsidR="00D40E0E" w:rsidRPr="00B60D8C" w:rsidRDefault="00D40E0E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Aanvullende radiotherapie?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323AC7">
              <w:rPr>
                <w:rFonts w:cstheme="minorHAnsi"/>
                <w:sz w:val="20"/>
                <w:szCs w:val="20"/>
              </w:rPr>
              <w:t>[Nee]  [Ja]</w:t>
            </w:r>
          </w:p>
        </w:tc>
      </w:tr>
      <w:tr w:rsidR="00D40E0E" w:rsidRPr="006C7E34" w14:paraId="185A13CA" w14:textId="77777777" w:rsidTr="00B62294">
        <w:trPr>
          <w:trHeight w:val="407"/>
        </w:trPr>
        <w:tc>
          <w:tcPr>
            <w:tcW w:w="10762" w:type="dxa"/>
            <w:gridSpan w:val="3"/>
            <w:vAlign w:val="center"/>
          </w:tcPr>
          <w:p w14:paraId="74EBE26B" w14:textId="626EF3AD" w:rsidR="00D40E0E" w:rsidRPr="00B60D8C" w:rsidRDefault="00323AC7" w:rsidP="00B60D8C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Aanvullende chemotherapie?</w:t>
            </w:r>
            <w:r>
              <w:rPr>
                <w:rFonts w:cstheme="minorHAnsi"/>
                <w:sz w:val="20"/>
                <w:szCs w:val="20"/>
              </w:rPr>
              <w:tab/>
              <w:t>[Nee]  [Ja}</w:t>
            </w:r>
          </w:p>
        </w:tc>
      </w:tr>
      <w:tr w:rsidR="00D106D2" w:rsidRPr="006C7E34" w14:paraId="11491739" w14:textId="77777777" w:rsidTr="00B62294">
        <w:trPr>
          <w:trHeight w:val="413"/>
        </w:trPr>
        <w:tc>
          <w:tcPr>
            <w:tcW w:w="10762" w:type="dxa"/>
            <w:gridSpan w:val="3"/>
            <w:vAlign w:val="center"/>
          </w:tcPr>
          <w:p w14:paraId="6BB81D4E" w14:textId="7F9320F7" w:rsidR="00D106D2" w:rsidRPr="00CE29E0" w:rsidRDefault="00453207" w:rsidP="00D106D2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  <w:r w:rsidRPr="00453207">
              <w:rPr>
                <w:rFonts w:cstheme="minorHAnsi"/>
                <w:sz w:val="20"/>
                <w:szCs w:val="20"/>
              </w:rPr>
              <w:t>Aanvullende experimentele behandeling (klinische studie)</w:t>
            </w:r>
            <w:r>
              <w:rPr>
                <w:rFonts w:cstheme="minorHAnsi"/>
                <w:sz w:val="20"/>
                <w:szCs w:val="20"/>
              </w:rPr>
              <w:tab/>
              <w:t>[Nee] [Ja]</w:t>
            </w:r>
          </w:p>
        </w:tc>
      </w:tr>
      <w:tr w:rsidR="00453207" w:rsidRPr="006C7E34" w14:paraId="310BE797" w14:textId="77777777" w:rsidTr="00B62294">
        <w:tc>
          <w:tcPr>
            <w:tcW w:w="10762" w:type="dxa"/>
            <w:gridSpan w:val="3"/>
            <w:vAlign w:val="center"/>
          </w:tcPr>
          <w:p w14:paraId="773B17C5" w14:textId="77777777" w:rsidR="00453207" w:rsidRPr="0061651B" w:rsidRDefault="00453207" w:rsidP="00D106D2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</w:rPr>
            </w:pPr>
          </w:p>
        </w:tc>
      </w:tr>
      <w:tr w:rsidR="00D106D2" w:rsidRPr="006C7E34" w14:paraId="469DD5E9" w14:textId="77777777" w:rsidTr="00B62294">
        <w:tc>
          <w:tcPr>
            <w:tcW w:w="10762" w:type="dxa"/>
            <w:gridSpan w:val="3"/>
            <w:vAlign w:val="center"/>
          </w:tcPr>
          <w:p w14:paraId="514453D4" w14:textId="77777777" w:rsidR="00D106D2" w:rsidRDefault="00D106D2" w:rsidP="00D106D2">
            <w:pPr>
              <w:tabs>
                <w:tab w:val="right" w:leader="dot" w:pos="10778"/>
              </w:tabs>
              <w:rPr>
                <w:rFonts w:cstheme="minorHAnsi"/>
                <w:sz w:val="20"/>
              </w:rPr>
            </w:pPr>
            <w:r w:rsidRPr="0061651B">
              <w:rPr>
                <w:rFonts w:cstheme="minorHAnsi"/>
                <w:b/>
                <w:sz w:val="20"/>
              </w:rPr>
              <w:t>Is de patiënt overleden?</w:t>
            </w:r>
            <w:r>
              <w:rPr>
                <w:rFonts w:cstheme="minorHAnsi"/>
                <w:sz w:val="20"/>
              </w:rPr>
              <w:tab/>
              <w:t>[Nee]  [Ja]</w:t>
            </w:r>
          </w:p>
          <w:p w14:paraId="4550C4E1" w14:textId="77777777" w:rsidR="00D106D2" w:rsidRDefault="00D106D2" w:rsidP="00D106D2">
            <w:pPr>
              <w:tabs>
                <w:tab w:val="right" w:leader="dot" w:pos="10778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D106D2" w:rsidRPr="006C7E34" w14:paraId="43188F1E" w14:textId="77777777" w:rsidTr="00B62294">
        <w:tc>
          <w:tcPr>
            <w:tcW w:w="8086" w:type="dxa"/>
            <w:gridSpan w:val="2"/>
            <w:vAlign w:val="center"/>
          </w:tcPr>
          <w:p w14:paraId="3024343F" w14:textId="77777777" w:rsidR="00D106D2" w:rsidRPr="00E716C0" w:rsidRDefault="00D106D2" w:rsidP="00D106D2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</w:rPr>
            </w:pPr>
            <w:r w:rsidRPr="00E716C0">
              <w:rPr>
                <w:rFonts w:cstheme="minorHAnsi"/>
                <w:b/>
                <w:sz w:val="20"/>
              </w:rPr>
              <w:t>Indien ja, wat is de overlijdensdatum?</w:t>
            </w:r>
          </w:p>
        </w:tc>
        <w:tc>
          <w:tcPr>
            <w:tcW w:w="2676" w:type="dxa"/>
            <w:shd w:val="clear" w:color="auto" w:fill="FFF3D2" w:themeFill="accent4" w:themeFillTint="66"/>
            <w:vAlign w:val="center"/>
          </w:tcPr>
          <w:p w14:paraId="77F51E3D" w14:textId="77777777" w:rsidR="00D106D2" w:rsidRDefault="00D106D2" w:rsidP="00D106D2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proofErr w:type="spellStart"/>
            <w:r>
              <w:rPr>
                <w:rFonts w:cstheme="minorHAnsi"/>
                <w:sz w:val="20"/>
              </w:rPr>
              <w:t>dd</w:t>
            </w:r>
            <w:proofErr w:type="spellEnd"/>
            <w:r>
              <w:rPr>
                <w:rFonts w:cstheme="minorHAnsi"/>
                <w:sz w:val="20"/>
              </w:rPr>
              <w:t>/mm/</w:t>
            </w:r>
            <w:proofErr w:type="spellStart"/>
            <w:r>
              <w:rPr>
                <w:rFonts w:cstheme="minorHAnsi"/>
                <w:sz w:val="20"/>
              </w:rPr>
              <w:t>jjjj</w:t>
            </w:r>
            <w:proofErr w:type="spellEnd"/>
            <w:r>
              <w:rPr>
                <w:rFonts w:cstheme="minorHAnsi"/>
                <w:sz w:val="20"/>
              </w:rPr>
              <w:t>)</w:t>
            </w:r>
          </w:p>
          <w:p w14:paraId="119603B2" w14:textId="77777777" w:rsidR="00D106D2" w:rsidRDefault="00D106D2" w:rsidP="00D106D2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</w:rPr>
            </w:pPr>
          </w:p>
        </w:tc>
      </w:tr>
      <w:tr w:rsidR="00D106D2" w:rsidRPr="006C7E34" w14:paraId="44CBF030" w14:textId="77777777" w:rsidTr="00B62294">
        <w:trPr>
          <w:trHeight w:val="315"/>
        </w:trPr>
        <w:tc>
          <w:tcPr>
            <w:tcW w:w="8086" w:type="dxa"/>
            <w:gridSpan w:val="2"/>
            <w:vAlign w:val="center"/>
          </w:tcPr>
          <w:p w14:paraId="2037485E" w14:textId="77777777" w:rsidR="00D106D2" w:rsidRPr="00E716C0" w:rsidRDefault="00D106D2" w:rsidP="00D106D2">
            <w:pPr>
              <w:tabs>
                <w:tab w:val="right" w:leader="dot" w:pos="10778"/>
              </w:tabs>
              <w:rPr>
                <w:rFonts w:cstheme="minorHAnsi"/>
                <w:b/>
                <w:sz w:val="20"/>
              </w:rPr>
            </w:pPr>
            <w:r w:rsidRPr="00E716C0">
              <w:rPr>
                <w:rFonts w:cstheme="minorHAnsi"/>
                <w:b/>
                <w:sz w:val="20"/>
              </w:rPr>
              <w:t>Indien nee, wat is de laatste datum waarop bekend is dat de patiënt in leven is?</w:t>
            </w:r>
          </w:p>
        </w:tc>
        <w:tc>
          <w:tcPr>
            <w:tcW w:w="2676" w:type="dxa"/>
            <w:shd w:val="clear" w:color="auto" w:fill="FFF3D2" w:themeFill="accent4" w:themeFillTint="66"/>
            <w:vAlign w:val="center"/>
          </w:tcPr>
          <w:p w14:paraId="03E00928" w14:textId="119B413A" w:rsidR="00D106D2" w:rsidRDefault="00D106D2" w:rsidP="00D106D2">
            <w:pPr>
              <w:tabs>
                <w:tab w:val="right" w:leader="dot" w:pos="10778"/>
              </w:tabs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(</w:t>
            </w:r>
            <w:proofErr w:type="spellStart"/>
            <w:r>
              <w:rPr>
                <w:rFonts w:cstheme="minorHAnsi"/>
                <w:sz w:val="20"/>
              </w:rPr>
              <w:t>dd</w:t>
            </w:r>
            <w:proofErr w:type="spellEnd"/>
            <w:r>
              <w:rPr>
                <w:rFonts w:cstheme="minorHAnsi"/>
                <w:sz w:val="20"/>
              </w:rPr>
              <w:t>/mm/</w:t>
            </w:r>
            <w:proofErr w:type="spellStart"/>
            <w:r>
              <w:rPr>
                <w:rFonts w:cstheme="minorHAnsi"/>
                <w:sz w:val="20"/>
              </w:rPr>
              <w:t>jjjj</w:t>
            </w:r>
            <w:proofErr w:type="spellEnd"/>
            <w:r>
              <w:rPr>
                <w:rFonts w:cstheme="minorHAnsi"/>
                <w:sz w:val="20"/>
              </w:rPr>
              <w:t>)</w:t>
            </w:r>
          </w:p>
        </w:tc>
      </w:tr>
    </w:tbl>
    <w:p w14:paraId="10CC5366" w14:textId="77777777" w:rsidR="005C6283" w:rsidRPr="008C17DC" w:rsidRDefault="005C6283" w:rsidP="00B62294">
      <w:pPr>
        <w:rPr>
          <w:rFonts w:cstheme="minorHAnsi"/>
        </w:rPr>
      </w:pPr>
    </w:p>
    <w:sectPr w:rsidR="005C6283" w:rsidRPr="008C17DC" w:rsidSect="00B62294">
      <w:headerReference w:type="default" r:id="rId11"/>
      <w:footerReference w:type="default" r:id="rId12"/>
      <w:pgSz w:w="11906" w:h="16838"/>
      <w:pgMar w:top="567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111DB" w14:textId="77777777" w:rsidR="00297DC9" w:rsidRDefault="00297DC9">
      <w:pPr>
        <w:spacing w:after="0" w:line="240" w:lineRule="auto"/>
      </w:pPr>
      <w:r>
        <w:separator/>
      </w:r>
    </w:p>
  </w:endnote>
  <w:endnote w:type="continuationSeparator" w:id="0">
    <w:p w14:paraId="0549D1F4" w14:textId="77777777" w:rsidR="00297DC9" w:rsidRDefault="00297DC9">
      <w:pPr>
        <w:spacing w:after="0" w:line="240" w:lineRule="auto"/>
      </w:pPr>
      <w:r>
        <w:continuationSeparator/>
      </w:r>
    </w:p>
  </w:endnote>
  <w:endnote w:type="continuationNotice" w:id="1">
    <w:p w14:paraId="634B06CF" w14:textId="77777777" w:rsidR="00297DC9" w:rsidRDefault="00297D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4997" w14:textId="0B5E1A00" w:rsidR="008E6A45" w:rsidRDefault="009E0296">
    <w:pPr>
      <w:pStyle w:val="Voettekst"/>
      <w:jc w:val="center"/>
    </w:pPr>
    <w:r>
      <w:rPr>
        <w:sz w:val="20"/>
      </w:rPr>
      <w:t>Maart</w:t>
    </w:r>
    <w:r w:rsidR="002E0113">
      <w:rPr>
        <w:sz w:val="20"/>
      </w:rPr>
      <w:t xml:space="preserve"> 2025 - gliomen</w:t>
    </w:r>
    <w:r w:rsidR="008E6A45">
      <w:tab/>
    </w:r>
    <w:r w:rsidR="008E6A45">
      <w:tab/>
    </w:r>
    <w:r w:rsidR="008E6A45">
      <w:tab/>
    </w:r>
    <w:sdt>
      <w:sdtPr>
        <w:id w:val="1664124361"/>
        <w:docPartObj>
          <w:docPartGallery w:val="Page Numbers (Bottom of Page)"/>
          <w:docPartUnique/>
        </w:docPartObj>
      </w:sdtPr>
      <w:sdtEndPr/>
      <w:sdtContent>
        <w:r w:rsidR="008E6A45">
          <w:fldChar w:fldCharType="begin"/>
        </w:r>
        <w:r w:rsidR="008E6A45">
          <w:instrText>PAGE   \* MERGEFORMAT</w:instrText>
        </w:r>
        <w:r w:rsidR="008E6A45">
          <w:fldChar w:fldCharType="separate"/>
        </w:r>
        <w:r w:rsidR="00847B8B">
          <w:rPr>
            <w:noProof/>
          </w:rPr>
          <w:t>2</w:t>
        </w:r>
        <w:r w:rsidR="008E6A45">
          <w:fldChar w:fldCharType="end"/>
        </w:r>
      </w:sdtContent>
    </w:sdt>
  </w:p>
  <w:p w14:paraId="47A414D3" w14:textId="77777777" w:rsidR="0088291A" w:rsidRPr="008E6A45" w:rsidRDefault="0088291A" w:rsidP="008E6A4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9790F" w14:textId="77777777" w:rsidR="00297DC9" w:rsidRDefault="00297DC9">
      <w:pPr>
        <w:spacing w:after="0" w:line="240" w:lineRule="auto"/>
      </w:pPr>
      <w:r>
        <w:separator/>
      </w:r>
    </w:p>
  </w:footnote>
  <w:footnote w:type="continuationSeparator" w:id="0">
    <w:p w14:paraId="2EE9BF72" w14:textId="77777777" w:rsidR="00297DC9" w:rsidRDefault="00297DC9">
      <w:pPr>
        <w:spacing w:after="0" w:line="240" w:lineRule="auto"/>
      </w:pPr>
      <w:r>
        <w:continuationSeparator/>
      </w:r>
    </w:p>
  </w:footnote>
  <w:footnote w:type="continuationNotice" w:id="1">
    <w:p w14:paraId="4C7C35FF" w14:textId="77777777" w:rsidR="00297DC9" w:rsidRDefault="00297D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7D3DE" w14:textId="492968B5" w:rsidR="0088291A" w:rsidRPr="001171FD" w:rsidRDefault="00890A9B" w:rsidP="001171FD">
    <w:pPr>
      <w:pStyle w:val="Koptekst"/>
      <w:jc w:val="right"/>
      <w:rPr>
        <w:b/>
        <w:i/>
        <w:sz w:val="20"/>
      </w:rPr>
    </w:pPr>
    <w:r>
      <w:rPr>
        <w:b/>
        <w:i/>
        <w:sz w:val="20"/>
      </w:rPr>
      <w:t>Gliomen</w:t>
    </w:r>
    <w:r w:rsidR="00015FA5" w:rsidRPr="001171FD">
      <w:rPr>
        <w:b/>
        <w:i/>
        <w:sz w:val="20"/>
      </w:rPr>
      <w:t xml:space="preserve"> </w:t>
    </w:r>
    <w:r w:rsidR="00453207">
      <w:rPr>
        <w:b/>
        <w:i/>
        <w:sz w:val="20"/>
      </w:rPr>
      <w:t>–</w:t>
    </w:r>
    <w:r w:rsidR="00230F09">
      <w:rPr>
        <w:b/>
        <w:i/>
        <w:sz w:val="20"/>
      </w:rPr>
      <w:t xml:space="preserve"> </w:t>
    </w:r>
    <w:r w:rsidR="009E0296">
      <w:rPr>
        <w:b/>
        <w:i/>
        <w:sz w:val="20"/>
      </w:rPr>
      <w:t>maart</w:t>
    </w:r>
    <w:r w:rsidR="0003751C">
      <w:rPr>
        <w:b/>
        <w:i/>
        <w:sz w:val="20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86B"/>
    <w:multiLevelType w:val="multilevel"/>
    <w:tmpl w:val="9BDA7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4E5842"/>
    <w:multiLevelType w:val="hybridMultilevel"/>
    <w:tmpl w:val="32E4B898"/>
    <w:lvl w:ilvl="0" w:tplc="CF06BC82">
      <w:start w:val="1"/>
      <w:numFmt w:val="decimal"/>
      <w:pStyle w:val="Tabeltite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B01"/>
    <w:multiLevelType w:val="hybridMultilevel"/>
    <w:tmpl w:val="620CF49C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34F3"/>
    <w:multiLevelType w:val="hybridMultilevel"/>
    <w:tmpl w:val="DDEAF44A"/>
    <w:lvl w:ilvl="0" w:tplc="706EA9AC">
      <w:start w:val="1"/>
      <w:numFmt w:val="decima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72B"/>
    <w:multiLevelType w:val="hybridMultilevel"/>
    <w:tmpl w:val="C408FEFC"/>
    <w:lvl w:ilvl="0" w:tplc="C2C22F98">
      <w:start w:val="1"/>
      <w:numFmt w:val="decimal"/>
      <w:pStyle w:val="Figuurtitel"/>
      <w:lvlText w:val="Figuur %1: "/>
      <w:lvlJc w:val="left"/>
      <w:pPr>
        <w:ind w:left="36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1627"/>
    <w:multiLevelType w:val="hybridMultilevel"/>
    <w:tmpl w:val="5EC885CE"/>
    <w:lvl w:ilvl="0" w:tplc="C136AEAE">
      <w:start w:val="1"/>
      <w:numFmt w:val="decimal"/>
      <w:lvlText w:val="Figuur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EFD"/>
    <w:multiLevelType w:val="hybridMultilevel"/>
    <w:tmpl w:val="507E658E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76549"/>
    <w:multiLevelType w:val="hybridMultilevel"/>
    <w:tmpl w:val="0ACC7E48"/>
    <w:lvl w:ilvl="0" w:tplc="FD24E79C">
      <w:start w:val="1"/>
      <w:numFmt w:val="bullet"/>
      <w:pStyle w:val="Opsomming"/>
      <w:lvlText w:val=""/>
      <w:lvlJc w:val="left"/>
      <w:pPr>
        <w:ind w:left="709" w:hanging="349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40CC"/>
    <w:multiLevelType w:val="multilevel"/>
    <w:tmpl w:val="C8888734"/>
    <w:lvl w:ilvl="0">
      <w:start w:val="1"/>
      <w:numFmt w:val="decimal"/>
      <w:pStyle w:val="Kop1"/>
      <w:lvlText w:val="%1"/>
      <w:lvlJc w:val="left"/>
      <w:pPr>
        <w:ind w:left="715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73170208">
    <w:abstractNumId w:val="0"/>
  </w:num>
  <w:num w:numId="2" w16cid:durableId="578487797">
    <w:abstractNumId w:val="3"/>
  </w:num>
  <w:num w:numId="3" w16cid:durableId="2145999239">
    <w:abstractNumId w:val="1"/>
  </w:num>
  <w:num w:numId="4" w16cid:durableId="1679622571">
    <w:abstractNumId w:val="4"/>
  </w:num>
  <w:num w:numId="5" w16cid:durableId="1552302327">
    <w:abstractNumId w:val="5"/>
  </w:num>
  <w:num w:numId="6" w16cid:durableId="480540324">
    <w:abstractNumId w:val="2"/>
  </w:num>
  <w:num w:numId="7" w16cid:durableId="1891769645">
    <w:abstractNumId w:val="6"/>
  </w:num>
  <w:num w:numId="8" w16cid:durableId="203715279">
    <w:abstractNumId w:val="8"/>
  </w:num>
  <w:num w:numId="9" w16cid:durableId="663974361">
    <w:abstractNumId w:val="8"/>
  </w:num>
  <w:num w:numId="10" w16cid:durableId="1522159132">
    <w:abstractNumId w:val="8"/>
  </w:num>
  <w:num w:numId="11" w16cid:durableId="1763574301">
    <w:abstractNumId w:val="8"/>
  </w:num>
  <w:num w:numId="12" w16cid:durableId="1622226048">
    <w:abstractNumId w:val="8"/>
  </w:num>
  <w:num w:numId="13" w16cid:durableId="1061095324">
    <w:abstractNumId w:val="7"/>
  </w:num>
  <w:num w:numId="14" w16cid:durableId="13998634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7DC"/>
    <w:rsid w:val="00014605"/>
    <w:rsid w:val="00015FA5"/>
    <w:rsid w:val="0003751C"/>
    <w:rsid w:val="00050075"/>
    <w:rsid w:val="0005541F"/>
    <w:rsid w:val="00056035"/>
    <w:rsid w:val="00065ED6"/>
    <w:rsid w:val="00090A0A"/>
    <w:rsid w:val="000A58EA"/>
    <w:rsid w:val="000F0A37"/>
    <w:rsid w:val="000F45FE"/>
    <w:rsid w:val="000F72C4"/>
    <w:rsid w:val="001242EA"/>
    <w:rsid w:val="00145959"/>
    <w:rsid w:val="00184B18"/>
    <w:rsid w:val="001B79E2"/>
    <w:rsid w:val="001F50A6"/>
    <w:rsid w:val="002049F1"/>
    <w:rsid w:val="00204E5D"/>
    <w:rsid w:val="00207F06"/>
    <w:rsid w:val="00230F09"/>
    <w:rsid w:val="0024056E"/>
    <w:rsid w:val="00243A19"/>
    <w:rsid w:val="0026172C"/>
    <w:rsid w:val="002853E9"/>
    <w:rsid w:val="00297DC9"/>
    <w:rsid w:val="002A5CAE"/>
    <w:rsid w:val="002D1EE1"/>
    <w:rsid w:val="002E0113"/>
    <w:rsid w:val="00323AC7"/>
    <w:rsid w:val="00334ADB"/>
    <w:rsid w:val="003508A6"/>
    <w:rsid w:val="003726EB"/>
    <w:rsid w:val="00392842"/>
    <w:rsid w:val="003F00E1"/>
    <w:rsid w:val="00453207"/>
    <w:rsid w:val="0045532C"/>
    <w:rsid w:val="00535CF2"/>
    <w:rsid w:val="005A3981"/>
    <w:rsid w:val="005C4643"/>
    <w:rsid w:val="005C6283"/>
    <w:rsid w:val="005D4AB0"/>
    <w:rsid w:val="005F1608"/>
    <w:rsid w:val="00604F15"/>
    <w:rsid w:val="0061651B"/>
    <w:rsid w:val="00636F6F"/>
    <w:rsid w:val="00666E14"/>
    <w:rsid w:val="006825BE"/>
    <w:rsid w:val="00683870"/>
    <w:rsid w:val="0069598D"/>
    <w:rsid w:val="00697045"/>
    <w:rsid w:val="006B3DD6"/>
    <w:rsid w:val="006C7E34"/>
    <w:rsid w:val="006F7B1C"/>
    <w:rsid w:val="0073219D"/>
    <w:rsid w:val="007725A8"/>
    <w:rsid w:val="007B61BD"/>
    <w:rsid w:val="007E577C"/>
    <w:rsid w:val="008003E3"/>
    <w:rsid w:val="00847B8B"/>
    <w:rsid w:val="0088291A"/>
    <w:rsid w:val="00890A9B"/>
    <w:rsid w:val="008A4C9F"/>
    <w:rsid w:val="008C1134"/>
    <w:rsid w:val="008C17DC"/>
    <w:rsid w:val="008C6183"/>
    <w:rsid w:val="008D0D58"/>
    <w:rsid w:val="008E2B28"/>
    <w:rsid w:val="008E6A45"/>
    <w:rsid w:val="008E7A58"/>
    <w:rsid w:val="00920D4E"/>
    <w:rsid w:val="00922E97"/>
    <w:rsid w:val="009608ED"/>
    <w:rsid w:val="009703F1"/>
    <w:rsid w:val="00974F95"/>
    <w:rsid w:val="0098501E"/>
    <w:rsid w:val="00997FC6"/>
    <w:rsid w:val="009A5023"/>
    <w:rsid w:val="009B0878"/>
    <w:rsid w:val="009C7740"/>
    <w:rsid w:val="009E0296"/>
    <w:rsid w:val="00A20927"/>
    <w:rsid w:val="00A20C4B"/>
    <w:rsid w:val="00A835AD"/>
    <w:rsid w:val="00AB2DCE"/>
    <w:rsid w:val="00AD2EFA"/>
    <w:rsid w:val="00AD45B2"/>
    <w:rsid w:val="00AE4A7B"/>
    <w:rsid w:val="00AE782E"/>
    <w:rsid w:val="00B0151E"/>
    <w:rsid w:val="00B20EBD"/>
    <w:rsid w:val="00B4768B"/>
    <w:rsid w:val="00B60D8C"/>
    <w:rsid w:val="00B62294"/>
    <w:rsid w:val="00B64163"/>
    <w:rsid w:val="00BB0A34"/>
    <w:rsid w:val="00C13D23"/>
    <w:rsid w:val="00C25BEB"/>
    <w:rsid w:val="00C45B9E"/>
    <w:rsid w:val="00C4607A"/>
    <w:rsid w:val="00C543F6"/>
    <w:rsid w:val="00C55FC4"/>
    <w:rsid w:val="00C60A79"/>
    <w:rsid w:val="00CA47EF"/>
    <w:rsid w:val="00CA7365"/>
    <w:rsid w:val="00CD1357"/>
    <w:rsid w:val="00CE1028"/>
    <w:rsid w:val="00CE29E0"/>
    <w:rsid w:val="00D106D2"/>
    <w:rsid w:val="00D12739"/>
    <w:rsid w:val="00D40E0E"/>
    <w:rsid w:val="00D461C0"/>
    <w:rsid w:val="00D5494B"/>
    <w:rsid w:val="00D82D48"/>
    <w:rsid w:val="00DB1B12"/>
    <w:rsid w:val="00DB3CD0"/>
    <w:rsid w:val="00DD2D5D"/>
    <w:rsid w:val="00DD3D48"/>
    <w:rsid w:val="00E07E76"/>
    <w:rsid w:val="00E716C0"/>
    <w:rsid w:val="00E92088"/>
    <w:rsid w:val="00EA275F"/>
    <w:rsid w:val="00EA3BFB"/>
    <w:rsid w:val="00EB57F9"/>
    <w:rsid w:val="00EB7B69"/>
    <w:rsid w:val="00EC22D3"/>
    <w:rsid w:val="00F305AB"/>
    <w:rsid w:val="00F32394"/>
    <w:rsid w:val="00F32565"/>
    <w:rsid w:val="00F33584"/>
    <w:rsid w:val="00F454B0"/>
    <w:rsid w:val="00F47FAB"/>
    <w:rsid w:val="00F57195"/>
    <w:rsid w:val="00F77D1B"/>
    <w:rsid w:val="00FA0D22"/>
    <w:rsid w:val="00F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D23B47"/>
  <w15:chartTrackingRefBased/>
  <w15:docId w15:val="{0F835A23-4AC1-405F-995A-18BBA74B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7DC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2B28"/>
    <w:pPr>
      <w:numPr>
        <w:numId w:val="14"/>
      </w:numPr>
      <w:outlineLvl w:val="0"/>
    </w:pPr>
    <w:rPr>
      <w:b/>
      <w:noProof/>
      <w:color w:val="5E7B17" w:themeColor="accent2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E2B28"/>
    <w:pPr>
      <w:numPr>
        <w:ilvl w:val="1"/>
        <w:numId w:val="12"/>
      </w:numPr>
      <w:outlineLvl w:val="1"/>
    </w:pPr>
    <w:rPr>
      <w:b/>
      <w:noProof/>
      <w:color w:val="5E7B17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2B28"/>
    <w:pPr>
      <w:numPr>
        <w:ilvl w:val="2"/>
        <w:numId w:val="14"/>
      </w:numPr>
      <w:outlineLvl w:val="2"/>
    </w:pPr>
    <w:rPr>
      <w:b/>
      <w:noProof/>
      <w:color w:val="5E7B17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2B28"/>
    <w:pPr>
      <w:numPr>
        <w:ilvl w:val="3"/>
        <w:numId w:val="14"/>
      </w:numPr>
      <w:outlineLvl w:val="3"/>
    </w:pPr>
    <w:rPr>
      <w:b/>
      <w:noProof/>
      <w:color w:val="5E7B17" w:themeColor="accent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2B28"/>
    <w:pPr>
      <w:numPr>
        <w:ilvl w:val="4"/>
        <w:numId w:val="14"/>
      </w:numPr>
      <w:outlineLvl w:val="4"/>
    </w:pPr>
    <w:rPr>
      <w:b/>
      <w:noProof/>
      <w:color w:val="5E7B17" w:themeColor="accen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A4C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6E14"/>
    <w:rPr>
      <w:b/>
      <w:noProof/>
      <w:color w:val="5E7B17" w:themeColor="accent2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E2B28"/>
    <w:rPr>
      <w:b/>
      <w:noProof/>
      <w:color w:val="5E7B17" w:themeColor="accent2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E4A7B"/>
    <w:pPr>
      <w:spacing w:after="300"/>
      <w:contextualSpacing/>
    </w:pPr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E4A7B"/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A7B"/>
    <w:pPr>
      <w:numPr>
        <w:ilvl w:val="1"/>
      </w:numPr>
    </w:pPr>
    <w:rPr>
      <w:rFonts w:eastAsiaTheme="majorEastAsia" w:cstheme="majorBidi"/>
      <w:b/>
      <w:iCs/>
      <w:color w:val="5E7B17" w:themeColor="accent2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A7B"/>
    <w:rPr>
      <w:rFonts w:eastAsiaTheme="majorEastAsia" w:cstheme="majorBidi"/>
      <w:b/>
      <w:iCs/>
      <w:color w:val="5E7B17" w:themeColor="accent2"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8A4C9F"/>
    <w:pPr>
      <w:tabs>
        <w:tab w:val="right" w:leader="dot" w:pos="9072"/>
      </w:tabs>
      <w:spacing w:before="240" w:after="40"/>
      <w:ind w:left="709" w:hanging="709"/>
    </w:pPr>
    <w:rPr>
      <w:b/>
      <w:color w:val="5E7B17" w:themeColor="accent2"/>
    </w:rPr>
  </w:style>
  <w:style w:type="paragraph" w:styleId="Inhopg2">
    <w:name w:val="toc 2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Inhopg3">
    <w:name w:val="toc 3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Voettekst">
    <w:name w:val="footer"/>
    <w:basedOn w:val="Standaard"/>
    <w:link w:val="VoettekstChar"/>
    <w:uiPriority w:val="99"/>
    <w:unhideWhenUsed/>
    <w:rsid w:val="00065ED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0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Ztabel">
    <w:name w:val="IVZ tabel"/>
    <w:basedOn w:val="Standaardtabel"/>
    <w:uiPriority w:val="99"/>
    <w:rsid w:val="003726EB"/>
    <w:pPr>
      <w:spacing w:after="0" w:line="240" w:lineRule="auto"/>
      <w:jc w:val="right"/>
    </w:pPr>
    <w:rPr>
      <w:color w:val="5E7B17" w:themeColor="accent2"/>
      <w:sz w:val="20"/>
    </w:rPr>
    <w:tblPr>
      <w:tblStyleRowBandSize w:val="1"/>
      <w:tblBorders>
        <w:top w:val="single" w:sz="2" w:space="0" w:color="5E7B17" w:themeColor="accent2"/>
        <w:bottom w:val="single" w:sz="2" w:space="0" w:color="5E7B17" w:themeColor="accent2"/>
      </w:tblBorders>
      <w:tblCellMar>
        <w:top w:w="17" w:type="dxa"/>
        <w:bottom w:w="17" w:type="dxa"/>
      </w:tblCellMar>
    </w:tblPr>
    <w:tblStylePr w:type="firstRow">
      <w:pPr>
        <w:jc w:val="right"/>
      </w:pPr>
      <w:rPr>
        <w:rFonts w:ascii="Calibri" w:hAnsi="Calibri"/>
        <w:b/>
        <w:color w:val="5E7B17" w:themeColor="accent2"/>
      </w:rPr>
      <w:tblPr/>
      <w:tcPr>
        <w:tcBorders>
          <w:top w:val="single" w:sz="2" w:space="0" w:color="5E7B17" w:themeColor="accent2"/>
          <w:left w:val="nil"/>
          <w:bottom w:val="single" w:sz="2" w:space="0" w:color="5E7B17" w:themeColor="accen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color w:val="5E7B17" w:themeColor="accent2"/>
      </w:rPr>
      <w:tblPr/>
      <w:tcPr>
        <w:tcBorders>
          <w:top w:val="single" w:sz="2" w:space="0" w:color="5E7B17" w:themeColor="accent2"/>
        </w:tcBorders>
      </w:tcPr>
    </w:tblStylePr>
    <w:tblStylePr w:type="firstCol">
      <w:pPr>
        <w:jc w:val="left"/>
      </w:pPr>
      <w:rPr>
        <w:rFonts w:ascii="Calibri" w:hAnsi="Calibri"/>
        <w:b/>
        <w:sz w:val="20"/>
      </w:rPr>
    </w:tblStylePr>
    <w:tblStylePr w:type="lastCol">
      <w:rPr>
        <w:b/>
      </w:rPr>
    </w:tblStylePr>
    <w:tblStylePr w:type="band1Horz">
      <w:tblPr/>
      <w:tcPr>
        <w:shd w:val="clear" w:color="auto" w:fill="EBF6CF" w:themeFill="accent1" w:themeFillTint="33"/>
      </w:tcPr>
    </w:tblStylePr>
    <w:tblStylePr w:type="nwCell">
      <w:pPr>
        <w:jc w:val="left"/>
      </w:pPr>
    </w:tblStylePr>
  </w:style>
  <w:style w:type="character" w:customStyle="1" w:styleId="Kop3Char">
    <w:name w:val="Kop 3 Char"/>
    <w:basedOn w:val="Standaardalinea-lettertype"/>
    <w:link w:val="Kop3"/>
    <w:uiPriority w:val="9"/>
    <w:rsid w:val="00AE4A7B"/>
    <w:rPr>
      <w:b/>
      <w:noProof/>
      <w:color w:val="5E7B17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AE4A7B"/>
    <w:rPr>
      <w:b/>
      <w:noProof/>
      <w:color w:val="5E7B17" w:themeColor="accent2"/>
    </w:rPr>
  </w:style>
  <w:style w:type="character" w:customStyle="1" w:styleId="Kop5Char">
    <w:name w:val="Kop 5 Char"/>
    <w:basedOn w:val="Standaardalinea-lettertype"/>
    <w:link w:val="Kop5"/>
    <w:uiPriority w:val="9"/>
    <w:rsid w:val="00AE4A7B"/>
    <w:rPr>
      <w:b/>
      <w:noProof/>
      <w:color w:val="5E7B17" w:themeColor="accent2"/>
    </w:rPr>
  </w:style>
  <w:style w:type="paragraph" w:customStyle="1" w:styleId="Kop1ongenummerd">
    <w:name w:val="Kop 1 ongenummerd"/>
    <w:basedOn w:val="Standaard"/>
    <w:qFormat/>
    <w:rsid w:val="00065ED6"/>
    <w:rPr>
      <w:b/>
      <w:noProof/>
      <w:color w:val="5E7B17" w:themeColor="accent2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C9F"/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paragraph" w:customStyle="1" w:styleId="Grijs">
    <w:name w:val="Grijs"/>
    <w:basedOn w:val="Standaard"/>
    <w:link w:val="GrijsChar"/>
    <w:qFormat/>
    <w:rsid w:val="00090A0A"/>
    <w:rPr>
      <w:color w:val="414042" w:themeColor="accent6"/>
    </w:rPr>
  </w:style>
  <w:style w:type="character" w:customStyle="1" w:styleId="GrijsChar">
    <w:name w:val="Grijs Char"/>
    <w:basedOn w:val="Standaardalinea-lettertype"/>
    <w:link w:val="Grijs"/>
    <w:rsid w:val="00090A0A"/>
    <w:rPr>
      <w:color w:val="414042" w:themeColor="accent6"/>
    </w:rPr>
  </w:style>
  <w:style w:type="paragraph" w:customStyle="1" w:styleId="Tabeltitel">
    <w:name w:val="Tabeltitel"/>
    <w:basedOn w:val="Standaard"/>
    <w:next w:val="Standaard"/>
    <w:link w:val="TabeltitelChar"/>
    <w:qFormat/>
    <w:rsid w:val="00E07E76"/>
    <w:pPr>
      <w:numPr>
        <w:numId w:val="3"/>
      </w:numPr>
      <w:ind w:left="0" w:firstLine="0"/>
    </w:pPr>
    <w:rPr>
      <w:b/>
      <w:sz w:val="18"/>
      <w:szCs w:val="18"/>
    </w:rPr>
  </w:style>
  <w:style w:type="paragraph" w:customStyle="1" w:styleId="Figuurtitel">
    <w:name w:val="Figuurtitel"/>
    <w:basedOn w:val="Standaard"/>
    <w:next w:val="Standaard"/>
    <w:link w:val="FiguurtitelChar"/>
    <w:qFormat/>
    <w:rsid w:val="009703F1"/>
    <w:pPr>
      <w:numPr>
        <w:numId w:val="4"/>
      </w:numPr>
      <w:ind w:left="0" w:firstLine="0"/>
    </w:pPr>
    <w:rPr>
      <w:b/>
      <w:sz w:val="18"/>
    </w:rPr>
  </w:style>
  <w:style w:type="character" w:customStyle="1" w:styleId="TabeltitelChar">
    <w:name w:val="Tabeltitel Char"/>
    <w:basedOn w:val="Standaardalinea-lettertype"/>
    <w:link w:val="Tabeltitel"/>
    <w:rsid w:val="00E07E76"/>
    <w:rPr>
      <w:b/>
      <w:sz w:val="18"/>
      <w:szCs w:val="18"/>
    </w:rPr>
  </w:style>
  <w:style w:type="character" w:customStyle="1" w:styleId="FiguurtitelChar">
    <w:name w:val="Figuurtitel Char"/>
    <w:basedOn w:val="Standaardalinea-lettertype"/>
    <w:link w:val="Figuurtitel"/>
    <w:rsid w:val="009703F1"/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5ED6"/>
  </w:style>
  <w:style w:type="paragraph" w:customStyle="1" w:styleId="Opsomming">
    <w:name w:val="Opsomming"/>
    <w:basedOn w:val="Standaard"/>
    <w:link w:val="OpsommingChar"/>
    <w:qFormat/>
    <w:rsid w:val="00CA47EF"/>
    <w:pPr>
      <w:numPr>
        <w:numId w:val="13"/>
      </w:numPr>
      <w:ind w:left="714" w:hanging="357"/>
    </w:pPr>
  </w:style>
  <w:style w:type="character" w:customStyle="1" w:styleId="OpsommingChar">
    <w:name w:val="Opsomming Char"/>
    <w:basedOn w:val="Standaardalinea-lettertype"/>
    <w:link w:val="Opsomming"/>
    <w:rsid w:val="00CA47EF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5ED6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noProof w:val="0"/>
      <w:color w:val="70931B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A4C9F"/>
    <w:rPr>
      <w:color w:val="97C524" w:themeColor="accent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ED6"/>
    <w:rPr>
      <w:rFonts w:ascii="Tahoma" w:hAnsi="Tahoma" w:cs="Tahoma"/>
      <w:sz w:val="16"/>
      <w:szCs w:val="16"/>
    </w:rPr>
  </w:style>
  <w:style w:type="table" w:customStyle="1" w:styleId="LTRkaal">
    <w:name w:val="LTR kaal"/>
    <w:basedOn w:val="Standaardtabel"/>
    <w:uiPriority w:val="99"/>
    <w:rsid w:val="0045532C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  <w:sz w:val="18"/>
      </w:rPr>
    </w:tblStylePr>
    <w:tblStylePr w:type="lastRow">
      <w:rPr>
        <w:rFonts w:asciiTheme="minorHAnsi" w:hAnsiTheme="minorHAnsi"/>
        <w:sz w:val="18"/>
      </w:rPr>
    </w:tblStylePr>
  </w:style>
  <w:style w:type="paragraph" w:styleId="Koptekst">
    <w:name w:val="header"/>
    <w:basedOn w:val="Standaard"/>
    <w:link w:val="KoptekstChar"/>
    <w:uiPriority w:val="99"/>
    <w:unhideWhenUsed/>
    <w:rsid w:val="008C1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17DC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IVZ 2010">
      <a:dk1>
        <a:srgbClr val="1C314A"/>
      </a:dk1>
      <a:lt1>
        <a:sysClr val="window" lastClr="FFFFFF"/>
      </a:lt1>
      <a:dk2>
        <a:srgbClr val="000000"/>
      </a:dk2>
      <a:lt2>
        <a:srgbClr val="FFFFFF"/>
      </a:lt2>
      <a:accent1>
        <a:srgbClr val="97C524"/>
      </a:accent1>
      <a:accent2>
        <a:srgbClr val="5E7B17"/>
      </a:accent2>
      <a:accent3>
        <a:srgbClr val="B34C27"/>
      </a:accent3>
      <a:accent4>
        <a:srgbClr val="FFE28F"/>
      </a:accent4>
      <a:accent5>
        <a:srgbClr val="FFC524"/>
      </a:accent5>
      <a:accent6>
        <a:srgbClr val="414042"/>
      </a:accent6>
      <a:hlink>
        <a:srgbClr val="FF0000"/>
      </a:hlink>
      <a:folHlink>
        <a:srgbClr val="B8CCE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0c7a3-2f78-48b4-87a4-d18b321528dd" xsi:nil="true"/>
    <lcf76f155ced4ddcb4097134ff3c332f xmlns="84dc1c62-d7e8-4781-823d-3b885271a6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726F4D9692489E1357F29500D710" ma:contentTypeVersion="16" ma:contentTypeDescription="Een nieuw document maken." ma:contentTypeScope="" ma:versionID="f9235dcdd8b228aef7c4bfd0ff47ffde">
  <xsd:schema xmlns:xsd="http://www.w3.org/2001/XMLSchema" xmlns:xs="http://www.w3.org/2001/XMLSchema" xmlns:p="http://schemas.microsoft.com/office/2006/metadata/properties" xmlns:ns2="84dc1c62-d7e8-4781-823d-3b885271a659" xmlns:ns3="e740c7a3-2f78-48b4-87a4-d18b321528dd" targetNamespace="http://schemas.microsoft.com/office/2006/metadata/properties" ma:root="true" ma:fieldsID="6eb277bb6d25f502963bc0ec02ed419b" ns2:_="" ns3:_="">
    <xsd:import namespace="84dc1c62-d7e8-4781-823d-3b885271a659"/>
    <xsd:import namespace="e740c7a3-2f78-48b4-87a4-d18b3215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1c62-d7e8-4781-823d-3b885271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a9dc71-c507-41d5-b78e-eebc0d48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c7a3-2f78-48b4-87a4-d18b3215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697f8-bc24-48aa-a67c-74966ea6ffa6}" ma:internalName="TaxCatchAll" ma:showField="CatchAllData" ma:web="e740c7a3-2f78-48b4-87a4-d18b3215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4C2626-3BC0-4956-B0FE-A7F8CEB55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78E3B-C111-4AA5-90CD-9604D186217C}">
  <ds:schemaRefs>
    <ds:schemaRef ds:uri="http://schemas.microsoft.com/office/2006/metadata/properties"/>
    <ds:schemaRef ds:uri="http://schemas.microsoft.com/office/infopath/2007/PartnerControls"/>
    <ds:schemaRef ds:uri="e740c7a3-2f78-48b4-87a4-d18b321528dd"/>
    <ds:schemaRef ds:uri="84dc1c62-d7e8-4781-823d-3b885271a659"/>
  </ds:schemaRefs>
</ds:datastoreItem>
</file>

<file path=customXml/itemProps3.xml><?xml version="1.0" encoding="utf-8"?>
<ds:datastoreItem xmlns:ds="http://schemas.openxmlformats.org/officeDocument/2006/customXml" ds:itemID="{5461B6F5-B38C-4EF6-AF76-BD29D13A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A4D074-8C74-47D2-8A85-CDAFD43A6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1c62-d7e8-4781-823d-3b885271a659"/>
    <ds:schemaRef ds:uri="e740c7a3-2f78-48b4-87a4-d18b3215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1137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van der Hoop</dc:creator>
  <cp:keywords/>
  <dc:description/>
  <cp:lastModifiedBy>Victorine van der Hoop</cp:lastModifiedBy>
  <cp:revision>51</cp:revision>
  <cp:lastPrinted>2017-02-01T15:16:00Z</cp:lastPrinted>
  <dcterms:created xsi:type="dcterms:W3CDTF">2022-01-13T14:00:00Z</dcterms:created>
  <dcterms:modified xsi:type="dcterms:W3CDTF">2025-03-13T10:10:00Z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0x010100B0A5726F4D9692489E1357F29500D710</vt:lpwstr>
  </property>
  <property fmtid="{D5CDD505-2E9C-101B-9397-08002B2CF9AE}" pid="3" name="MediaServiceImageTags">
    <vt:lpwstr/>
  </property>
</Properties>
</file>