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7B7189E5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4C0FFB">
        <w:rPr>
          <w:sz w:val="24"/>
          <w:szCs w:val="24"/>
        </w:rPr>
        <w:t>:</w:t>
      </w:r>
      <w:r w:rsidRPr="00FE31A2">
        <w:rPr>
          <w:sz w:val="24"/>
          <w:szCs w:val="24"/>
        </w:rPr>
        <w:t xml:space="preserve"> Subarachnoïdale bloeding (SAB)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77338E3D" w:rsidR="00ED5F28" w:rsidRPr="00FE31A2" w:rsidRDefault="00FE31A2" w:rsidP="00872348">
            <w:pPr>
              <w:rPr>
                <w:rFonts w:asciiTheme="minorHAnsi" w:hAnsiTheme="minorHAnsi" w:cstheme="minorHAnsi"/>
              </w:rPr>
            </w:pPr>
            <w:r w:rsidRPr="00FE31A2">
              <w:rPr>
                <w:rFonts w:asciiTheme="minorHAnsi" w:hAnsiTheme="minorHAnsi" w:cstheme="minorHAnsi"/>
              </w:rPr>
              <w:t>Subarachnoïdale bloeding (SAB)</w:t>
            </w:r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2643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D255E0" w:rsidRPr="003A34EB" w14:paraId="15C52933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8D5002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E7395C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23451928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Aneurysmatische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2CE2D9AA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226</w:t>
            </w:r>
          </w:p>
        </w:tc>
      </w:tr>
      <w:tr w:rsidR="00D255E0" w:rsidRPr="003A34EB" w14:paraId="02E2FDE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7CA463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5F4B12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73C1037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Perimesencefale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2646BD90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227</w:t>
            </w:r>
          </w:p>
        </w:tc>
      </w:tr>
      <w:tr w:rsidR="00D255E0" w:rsidRPr="003A34EB" w14:paraId="61EDF11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5933506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0A1205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6062AA08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Angionegatieve</w:t>
            </w:r>
            <w:proofErr w:type="spellEnd"/>
            <w:r w:rsidRPr="003A34EB">
              <w:rPr>
                <w:sz w:val="20"/>
                <w:szCs w:val="20"/>
              </w:rPr>
              <w:t xml:space="preserve"> SAB</w:t>
            </w:r>
          </w:p>
        </w:tc>
        <w:tc>
          <w:tcPr>
            <w:tcW w:w="0" w:type="auto"/>
            <w:noWrap/>
            <w:hideMark/>
          </w:tcPr>
          <w:p w14:paraId="4421DB7C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228</w:t>
            </w:r>
          </w:p>
        </w:tc>
      </w:tr>
      <w:tr w:rsidR="00D255E0" w:rsidRPr="003A34EB" w14:paraId="2645EA54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00463541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075BFC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604BF65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Secundair positief</w:t>
            </w:r>
          </w:p>
        </w:tc>
        <w:tc>
          <w:tcPr>
            <w:tcW w:w="0" w:type="auto"/>
            <w:noWrap/>
            <w:hideMark/>
          </w:tcPr>
          <w:p w14:paraId="5D371C4F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229</w:t>
            </w:r>
          </w:p>
        </w:tc>
      </w:tr>
      <w:tr w:rsidR="00D255E0" w:rsidRPr="003A34EB" w14:paraId="134A8F8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33B540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612B31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466DFF9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04F3AD43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D255E0" w:rsidRPr="003A34EB" w14:paraId="2479B69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E71CE2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5EFE249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56CE120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Onbekend</w:t>
            </w:r>
          </w:p>
        </w:tc>
        <w:tc>
          <w:tcPr>
            <w:tcW w:w="0" w:type="auto"/>
            <w:noWrap/>
            <w:hideMark/>
          </w:tcPr>
          <w:p w14:paraId="3A95EB89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8</w:t>
            </w:r>
          </w:p>
        </w:tc>
      </w:tr>
      <w:tr w:rsidR="00D255E0" w:rsidRPr="003A34EB" w14:paraId="1A4D39DC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C5DC3AC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6428860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01A9E38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Geen behandeling aneurysma</w:t>
            </w:r>
          </w:p>
        </w:tc>
        <w:tc>
          <w:tcPr>
            <w:tcW w:w="0" w:type="auto"/>
            <w:noWrap/>
            <w:hideMark/>
          </w:tcPr>
          <w:p w14:paraId="6D8B767B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252</w:t>
            </w:r>
          </w:p>
        </w:tc>
      </w:tr>
      <w:tr w:rsidR="00D255E0" w:rsidRPr="003A34EB" w14:paraId="0E9BBAF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FB15E9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286FDD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FC49D96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Coilen</w:t>
            </w:r>
            <w:proofErr w:type="spellEnd"/>
          </w:p>
        </w:tc>
        <w:tc>
          <w:tcPr>
            <w:tcW w:w="0" w:type="auto"/>
            <w:noWrap/>
            <w:hideMark/>
          </w:tcPr>
          <w:p w14:paraId="74DE48CC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253</w:t>
            </w:r>
          </w:p>
        </w:tc>
      </w:tr>
      <w:tr w:rsidR="00D255E0" w:rsidRPr="003A34EB" w14:paraId="3E528B3A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07613F9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8D09EB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366530FD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Clippen</w:t>
            </w:r>
            <w:proofErr w:type="spellEnd"/>
          </w:p>
        </w:tc>
        <w:tc>
          <w:tcPr>
            <w:tcW w:w="0" w:type="auto"/>
            <w:noWrap/>
            <w:hideMark/>
          </w:tcPr>
          <w:p w14:paraId="63152C5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254</w:t>
            </w:r>
          </w:p>
        </w:tc>
      </w:tr>
      <w:tr w:rsidR="00D255E0" w:rsidRPr="003A34EB" w14:paraId="4AF13098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FB3FB72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6C23A47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44284FE" w14:textId="77777777" w:rsidR="007E217D" w:rsidRPr="003A34EB" w:rsidRDefault="007E217D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Coilen</w:t>
            </w:r>
            <w:proofErr w:type="spellEnd"/>
            <w:r w:rsidRPr="003A34EB">
              <w:rPr>
                <w:sz w:val="20"/>
                <w:szCs w:val="20"/>
              </w:rPr>
              <w:t xml:space="preserve"> plus stent</w:t>
            </w:r>
          </w:p>
        </w:tc>
        <w:tc>
          <w:tcPr>
            <w:tcW w:w="0" w:type="auto"/>
            <w:noWrap/>
            <w:hideMark/>
          </w:tcPr>
          <w:p w14:paraId="16F4DDE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255</w:t>
            </w:r>
          </w:p>
        </w:tc>
      </w:tr>
      <w:tr w:rsidR="00D255E0" w:rsidRPr="003A34EB" w14:paraId="6E07089D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21E21CF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7A7E498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59D8C944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Flow </w:t>
            </w:r>
            <w:proofErr w:type="spellStart"/>
            <w:r w:rsidRPr="003A34EB">
              <w:rPr>
                <w:sz w:val="20"/>
                <w:szCs w:val="20"/>
              </w:rPr>
              <w:t>diverter</w:t>
            </w:r>
            <w:proofErr w:type="spellEnd"/>
          </w:p>
        </w:tc>
        <w:tc>
          <w:tcPr>
            <w:tcW w:w="0" w:type="auto"/>
            <w:noWrap/>
            <w:hideMark/>
          </w:tcPr>
          <w:p w14:paraId="6CAE1921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256</w:t>
            </w:r>
          </w:p>
        </w:tc>
      </w:tr>
      <w:tr w:rsidR="00D255E0" w:rsidRPr="003A34EB" w14:paraId="279E4F46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EE2522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6B76FB15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4E8B4F10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Web</w:t>
            </w:r>
          </w:p>
        </w:tc>
        <w:tc>
          <w:tcPr>
            <w:tcW w:w="0" w:type="auto"/>
            <w:noWrap/>
            <w:hideMark/>
          </w:tcPr>
          <w:p w14:paraId="5164EB28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257</w:t>
            </w:r>
          </w:p>
        </w:tc>
      </w:tr>
      <w:tr w:rsidR="00D255E0" w:rsidRPr="003A34EB" w14:paraId="347E5B42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7F53FFED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548E1C96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AEB792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Bypass</w:t>
            </w:r>
          </w:p>
        </w:tc>
        <w:tc>
          <w:tcPr>
            <w:tcW w:w="0" w:type="auto"/>
            <w:noWrap/>
            <w:hideMark/>
          </w:tcPr>
          <w:p w14:paraId="66931AF7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258</w:t>
            </w:r>
          </w:p>
        </w:tc>
      </w:tr>
      <w:tr w:rsidR="00D255E0" w:rsidRPr="003A34EB" w14:paraId="6C8E0676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6E7FD18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38965773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7AA5B928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Parent </w:t>
            </w:r>
            <w:proofErr w:type="spellStart"/>
            <w:r w:rsidRPr="003A34EB">
              <w:rPr>
                <w:sz w:val="20"/>
                <w:szCs w:val="20"/>
              </w:rPr>
              <w:t>Vessel</w:t>
            </w:r>
            <w:proofErr w:type="spellEnd"/>
            <w:r w:rsidRPr="003A34EB">
              <w:rPr>
                <w:sz w:val="20"/>
                <w:szCs w:val="20"/>
              </w:rPr>
              <w:t xml:space="preserve"> occlusie</w:t>
            </w:r>
          </w:p>
        </w:tc>
        <w:tc>
          <w:tcPr>
            <w:tcW w:w="0" w:type="auto"/>
            <w:noWrap/>
            <w:hideMark/>
          </w:tcPr>
          <w:p w14:paraId="42BD2054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259</w:t>
            </w:r>
          </w:p>
        </w:tc>
      </w:tr>
      <w:tr w:rsidR="00D255E0" w:rsidRPr="003A34EB" w14:paraId="1B9C0E15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1F9AD5CE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1208F9E9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7D680A5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  <w:hideMark/>
          </w:tcPr>
          <w:p w14:paraId="1B620D11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6</w:t>
            </w:r>
          </w:p>
        </w:tc>
      </w:tr>
      <w:tr w:rsidR="00D255E0" w:rsidRPr="003A34EB" w14:paraId="421C8ADA" w14:textId="77777777" w:rsidTr="00D255E0">
        <w:trPr>
          <w:trHeight w:val="290"/>
        </w:trPr>
        <w:tc>
          <w:tcPr>
            <w:tcW w:w="1413" w:type="dxa"/>
            <w:noWrap/>
            <w:hideMark/>
          </w:tcPr>
          <w:p w14:paraId="4CD50B5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SAB</w:t>
            </w:r>
          </w:p>
        </w:tc>
        <w:tc>
          <w:tcPr>
            <w:tcW w:w="1986" w:type="dxa"/>
            <w:noWrap/>
            <w:hideMark/>
          </w:tcPr>
          <w:p w14:paraId="24215FBA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2F6228DB" w14:textId="77777777" w:rsidR="007E217D" w:rsidRPr="003A34EB" w:rsidRDefault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Niet van toepassing</w:t>
            </w:r>
          </w:p>
        </w:tc>
        <w:tc>
          <w:tcPr>
            <w:tcW w:w="0" w:type="auto"/>
            <w:noWrap/>
            <w:hideMark/>
          </w:tcPr>
          <w:p w14:paraId="63C61B92" w14:textId="77777777" w:rsidR="007E217D" w:rsidRPr="003A34EB" w:rsidRDefault="007E217D" w:rsidP="007E217D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7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F168D"/>
    <w:rsid w:val="00110778"/>
    <w:rsid w:val="001233FA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C0FFB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A1706E"/>
    <w:rsid w:val="00A24B4C"/>
    <w:rsid w:val="00A42EEF"/>
    <w:rsid w:val="00A61C77"/>
    <w:rsid w:val="00A62131"/>
    <w:rsid w:val="00AB0567"/>
    <w:rsid w:val="00AB1978"/>
    <w:rsid w:val="00AF75F2"/>
    <w:rsid w:val="00B1214B"/>
    <w:rsid w:val="00B478A1"/>
    <w:rsid w:val="00BA24F9"/>
    <w:rsid w:val="00BB2CC7"/>
    <w:rsid w:val="00BB5847"/>
    <w:rsid w:val="00BC71B7"/>
    <w:rsid w:val="00BD1E81"/>
    <w:rsid w:val="00BD2A32"/>
    <w:rsid w:val="00C01BDC"/>
    <w:rsid w:val="00C16571"/>
    <w:rsid w:val="00D002F1"/>
    <w:rsid w:val="00D255E0"/>
    <w:rsid w:val="00D63001"/>
    <w:rsid w:val="00DA0D4A"/>
    <w:rsid w:val="00DF3B23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F521-AB87-4ED9-B518-58D731AEBE39}"/>
</file>

<file path=customXml/itemProps2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6</cp:revision>
  <cp:lastPrinted>2024-04-09T11:12:00Z</cp:lastPrinted>
  <dcterms:created xsi:type="dcterms:W3CDTF">2024-04-09T11:05:00Z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